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 w:cs="黑体"/>
          <w:sz w:val="36"/>
          <w:szCs w:val="36"/>
        </w:rPr>
      </w:pPr>
      <w:r>
        <w:rPr>
          <w:rFonts w:ascii="黑体" w:eastAsia="黑体" w:cs="黑体"/>
          <w:sz w:val="36"/>
          <w:szCs w:val="36"/>
        </w:rPr>
        <w:t xml:space="preserve">  </w:t>
      </w:r>
      <w:r>
        <w:rPr>
          <w:rFonts w:hint="eastAsia" w:ascii="黑体" w:eastAsia="黑体" w:cs="黑体"/>
          <w:sz w:val="36"/>
          <w:szCs w:val="36"/>
        </w:rPr>
        <w:t>河南建筑职业技术学院</w:t>
      </w:r>
    </w:p>
    <w:p>
      <w:pPr>
        <w:ind w:firstLine="1260" w:firstLineChars="350"/>
        <w:rPr>
          <w:rFonts w:ascii="黑体" w:eastAsia="黑体" w:cs="黑体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</w:rPr>
        <w:t>第五届教职工暨工会会员代表大会第四次会议议程安排</w:t>
      </w:r>
    </w:p>
    <w:p>
      <w:pPr>
        <w:autoSpaceDE w:val="0"/>
        <w:autoSpaceDN w:val="0"/>
        <w:adjustRightInd w:val="0"/>
        <w:rPr>
          <w:rFonts w:ascii="宋体"/>
          <w:sz w:val="24"/>
          <w:szCs w:val="24"/>
          <w:lang w:val="zh-CN"/>
        </w:rPr>
      </w:pPr>
    </w:p>
    <w:tbl>
      <w:tblPr>
        <w:tblStyle w:val="6"/>
        <w:tblW w:w="98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3915"/>
        <w:gridCol w:w="1140"/>
        <w:gridCol w:w="26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zh-CN"/>
              </w:rPr>
              <w:t>时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zh-CN"/>
              </w:rPr>
              <w:t>间</w:t>
            </w:r>
          </w:p>
        </w:tc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zh-CN"/>
              </w:rPr>
              <w:t>内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zh-CN"/>
              </w:rPr>
              <w:t>容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zh-CN"/>
              </w:rPr>
              <w:t>主持人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zh-CN"/>
              </w:rPr>
              <w:t>地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zh-CN"/>
              </w:rPr>
              <w:t>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8年4月12日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下午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13: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0-13: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ind w:left="960" w:hanging="960" w:hangingChars="400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预备会：</w:t>
            </w:r>
          </w:p>
          <w:p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1.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通过会议议程</w:t>
            </w:r>
          </w:p>
          <w:p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2.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通过代表分组名单</w:t>
            </w:r>
          </w:p>
          <w:p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毛润山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张思忠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C23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报告厅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8年4月12日</w:t>
            </w:r>
          </w:p>
          <w:p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下午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13: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0-14: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大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会：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开幕唱国歌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)</w:t>
            </w:r>
          </w:p>
          <w:p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上级领导讲话</w:t>
            </w:r>
          </w:p>
          <w:p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吴承霞副院长作学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工作报告</w:t>
            </w:r>
          </w:p>
          <w:p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毛润山主席作工会工作报告</w:t>
            </w:r>
          </w:p>
          <w:p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财务报告（书面）</w:t>
            </w:r>
          </w:p>
          <w:p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5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工会财务审查报告（书面）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杨明喜赵肖丹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ind w:left="240" w:hanging="240" w:hangingChars="10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C23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报告厅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8年4月12日</w:t>
            </w:r>
          </w:p>
          <w:p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下午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14: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0-14: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集体合影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工会办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ind w:left="240" w:hanging="240" w:hangingChars="10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实验楼正门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8年4月12日</w:t>
            </w:r>
          </w:p>
          <w:p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下午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14: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5 -15: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分组讨论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毛润山</w:t>
            </w:r>
          </w:p>
          <w:p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丁宪良</w:t>
            </w:r>
          </w:p>
          <w:p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组设备系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6会议室</w:t>
            </w:r>
          </w:p>
          <w:p>
            <w:pPr>
              <w:autoSpaceDE w:val="0"/>
              <w:autoSpaceDN w:val="0"/>
              <w:adjustRightInd w:val="0"/>
              <w:spacing w:line="200" w:lineRule="atLeas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组建筑系204会议室</w:t>
            </w:r>
          </w:p>
          <w:p>
            <w:pPr>
              <w:autoSpaceDE w:val="0"/>
              <w:autoSpaceDN w:val="0"/>
              <w:adjustRightInd w:val="0"/>
              <w:spacing w:line="200" w:lineRule="atLeas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组思政部210会议室</w:t>
            </w:r>
          </w:p>
          <w:p>
            <w:pPr>
              <w:autoSpaceDE w:val="0"/>
              <w:autoSpaceDN w:val="0"/>
              <w:adjustRightInd w:val="0"/>
              <w:spacing w:line="200" w:lineRule="atLeas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组设备系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3会议室</w:t>
            </w:r>
          </w:p>
          <w:p>
            <w:pPr>
              <w:autoSpaceDE w:val="0"/>
              <w:autoSpaceDN w:val="0"/>
              <w:adjustRightInd w:val="0"/>
              <w:spacing w:line="200" w:lineRule="atLeas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组信息系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会议室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8年4月12日</w:t>
            </w:r>
          </w:p>
          <w:p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下午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15: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0-16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：1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ind w:firstLine="960" w:firstLineChars="4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主席团会议</w:t>
            </w:r>
          </w:p>
          <w:p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(听取各组长汇报讨论情况）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毛润山</w:t>
            </w:r>
          </w:p>
          <w:p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吴叶圣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设备系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6会议室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2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8年4月12日</w:t>
            </w:r>
          </w:p>
          <w:p>
            <w:pPr>
              <w:autoSpaceDE w:val="0"/>
              <w:autoSpaceDN w:val="0"/>
              <w:adjustRightInd w:val="0"/>
              <w:spacing w:line="200" w:lineRule="atLeas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下午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16: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0-1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6：5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大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会：</w:t>
            </w:r>
          </w:p>
          <w:p>
            <w:pPr>
              <w:autoSpaceDE w:val="0"/>
              <w:autoSpaceDN w:val="0"/>
              <w:adjustRightInd w:val="0"/>
              <w:spacing w:line="200" w:lineRule="atLeas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1.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通过《学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校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sz w:val="24"/>
                <w:szCs w:val="24"/>
              </w:rPr>
              <w:t>工作报告决议》</w:t>
            </w:r>
          </w:p>
          <w:p>
            <w:pPr>
              <w:autoSpaceDE w:val="0"/>
              <w:autoSpaceDN w:val="0"/>
              <w:adjustRightInd w:val="0"/>
              <w:spacing w:line="200" w:lineRule="atLeas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2.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通过《工会工作报告决议》</w:t>
            </w:r>
          </w:p>
          <w:p>
            <w:pPr>
              <w:autoSpaceDE w:val="0"/>
              <w:autoSpaceDN w:val="0"/>
              <w:adjustRightInd w:val="0"/>
              <w:spacing w:line="200" w:lineRule="atLeas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陈丙义院长讲话</w:t>
            </w:r>
          </w:p>
          <w:p>
            <w:pPr>
              <w:autoSpaceDE w:val="0"/>
              <w:autoSpaceDN w:val="0"/>
              <w:adjustRightInd w:val="0"/>
              <w:spacing w:line="200" w:lineRule="atLeas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闭幕奏国歌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刘存龙</w:t>
            </w:r>
          </w:p>
          <w:p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王  辉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C23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报告厅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720" w:right="720" w:bottom="720" w:left="72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7822"/>
    <w:rsid w:val="00032133"/>
    <w:rsid w:val="00041B7E"/>
    <w:rsid w:val="00044A04"/>
    <w:rsid w:val="0017223C"/>
    <w:rsid w:val="00181750"/>
    <w:rsid w:val="00191B82"/>
    <w:rsid w:val="00232525"/>
    <w:rsid w:val="00263C9A"/>
    <w:rsid w:val="002E6EC5"/>
    <w:rsid w:val="002F46A2"/>
    <w:rsid w:val="003F18B2"/>
    <w:rsid w:val="00447D38"/>
    <w:rsid w:val="00545D9A"/>
    <w:rsid w:val="005900AC"/>
    <w:rsid w:val="005A241C"/>
    <w:rsid w:val="005B4E78"/>
    <w:rsid w:val="005C0DF6"/>
    <w:rsid w:val="006260DF"/>
    <w:rsid w:val="00696559"/>
    <w:rsid w:val="0078522E"/>
    <w:rsid w:val="007F698F"/>
    <w:rsid w:val="0080559F"/>
    <w:rsid w:val="00857BC1"/>
    <w:rsid w:val="00887669"/>
    <w:rsid w:val="008C3647"/>
    <w:rsid w:val="00AF7EE6"/>
    <w:rsid w:val="00B8645C"/>
    <w:rsid w:val="00C11662"/>
    <w:rsid w:val="00C84042"/>
    <w:rsid w:val="00E7197C"/>
    <w:rsid w:val="00F77822"/>
    <w:rsid w:val="00F95888"/>
    <w:rsid w:val="00FD72DA"/>
    <w:rsid w:val="33396100"/>
    <w:rsid w:val="46A5319A"/>
    <w:rsid w:val="5AF7767F"/>
    <w:rsid w:val="6F7E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88</Words>
  <Characters>508</Characters>
  <Lines>4</Lines>
  <Paragraphs>1</Paragraphs>
  <TotalTime>0</TotalTime>
  <ScaleCrop>false</ScaleCrop>
  <LinksUpToDate>false</LinksUpToDate>
  <CharactersWithSpaces>595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2017-03-31T02:47:00Z</dcterms:created>
  <dc:creator>lenovo</dc:creator>
  <cp:lastModifiedBy>Administrator</cp:lastModifiedBy>
  <cp:lastPrinted>2018-04-02T03:49:00Z</cp:lastPrinted>
  <dcterms:modified xsi:type="dcterms:W3CDTF">2018-04-09T03:04:04Z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