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left="0"/>
        <w:jc w:val="center"/>
        <w:rPr>
          <w:rFonts w:ascii="宋体" w:cs="??"/>
          <w:b/>
          <w:bCs/>
          <w:color w:val="000000"/>
          <w:kern w:val="0"/>
          <w:sz w:val="36"/>
          <w:szCs w:val="36"/>
        </w:rPr>
      </w:pPr>
      <w:bookmarkStart w:id="0" w:name="_GoBack"/>
      <w:bookmarkEnd w:id="0"/>
      <w:r>
        <w:rPr>
          <w:rFonts w:hint="eastAsia" w:ascii="宋体" w:hAnsi="宋体" w:cs="??"/>
          <w:b/>
          <w:bCs/>
          <w:color w:val="000000"/>
          <w:kern w:val="0"/>
          <w:sz w:val="36"/>
          <w:szCs w:val="36"/>
        </w:rPr>
        <w:t>河南建筑职业技术学院创业培训（</w:t>
      </w:r>
      <w:r>
        <w:rPr>
          <w:rFonts w:ascii="宋体" w:hAnsi="宋体" w:cs="??"/>
          <w:b/>
          <w:bCs/>
          <w:color w:val="000000"/>
          <w:kern w:val="0"/>
          <w:sz w:val="36"/>
          <w:szCs w:val="36"/>
        </w:rPr>
        <w:t>SIYB</w:t>
      </w:r>
      <w:r>
        <w:rPr>
          <w:rFonts w:hint="eastAsia" w:ascii="宋体" w:hAnsi="宋体" w:cs="??"/>
          <w:b/>
          <w:bCs/>
          <w:color w:val="000000"/>
          <w:kern w:val="0"/>
          <w:sz w:val="36"/>
          <w:szCs w:val="36"/>
        </w:rPr>
        <w:t>）活动方案</w:t>
      </w:r>
    </w:p>
    <w:p>
      <w:pPr>
        <w:spacing w:line="480" w:lineRule="exact"/>
        <w:ind w:left="0"/>
        <w:jc w:val="center"/>
        <w:rPr>
          <w:rFonts w:ascii="宋体" w:cs="??"/>
          <w:b/>
          <w:bCs/>
          <w:color w:val="000000"/>
          <w:kern w:val="0"/>
          <w:sz w:val="36"/>
          <w:szCs w:val="36"/>
        </w:rPr>
      </w:pPr>
    </w:p>
    <w:p>
      <w:pPr>
        <w:widowControl/>
        <w:shd w:val="clear" w:color="auto" w:fill="FFFFFF"/>
        <w:snapToGrid w:val="0"/>
        <w:spacing w:line="460" w:lineRule="exact"/>
        <w:ind w:left="0" w:firstLine="31680" w:firstLineChars="200"/>
        <w:jc w:val="left"/>
        <w:rPr>
          <w:rFonts w:ascii="宋体" w:cs="宋体"/>
          <w:color w:val="000000"/>
          <w:kern w:val="0"/>
          <w:sz w:val="28"/>
          <w:szCs w:val="28"/>
        </w:rPr>
      </w:pPr>
      <w:r>
        <w:rPr>
          <w:rFonts w:hint="eastAsia" w:ascii="宋体" w:hAnsi="宋体" w:cs="宋体"/>
          <w:color w:val="000000"/>
          <w:kern w:val="0"/>
          <w:sz w:val="28"/>
          <w:szCs w:val="28"/>
        </w:rPr>
        <w:t>为贯彻实施河南省政府部署的大学生创业引领计划，进一步提高大学生自主创业能力，依据《河南省大学生创业引领计划的通知》（豫政办【</w:t>
      </w:r>
      <w:r>
        <w:rPr>
          <w:rFonts w:ascii="宋体" w:hAnsi="宋体" w:cs="宋体"/>
          <w:color w:val="000000"/>
          <w:kern w:val="0"/>
          <w:sz w:val="28"/>
          <w:szCs w:val="28"/>
        </w:rPr>
        <w:t>2014</w:t>
      </w:r>
      <w:r>
        <w:rPr>
          <w:rFonts w:hint="eastAsia" w:ascii="宋体" w:hAnsi="宋体" w:cs="宋体"/>
          <w:color w:val="000000"/>
          <w:kern w:val="0"/>
          <w:sz w:val="28"/>
          <w:szCs w:val="28"/>
        </w:rPr>
        <w:t>】</w:t>
      </w:r>
      <w:r>
        <w:rPr>
          <w:rFonts w:ascii="宋体" w:hAnsi="宋体" w:cs="宋体"/>
          <w:color w:val="000000"/>
          <w:kern w:val="0"/>
          <w:sz w:val="28"/>
          <w:szCs w:val="28"/>
        </w:rPr>
        <w:t>157</w:t>
      </w:r>
      <w:r>
        <w:rPr>
          <w:rFonts w:hint="eastAsia" w:ascii="宋体" w:hAnsi="宋体" w:cs="宋体"/>
          <w:color w:val="000000"/>
          <w:kern w:val="0"/>
          <w:sz w:val="28"/>
          <w:szCs w:val="28"/>
        </w:rPr>
        <w:t>号）和《河南省人力资源和社会保障厅河南省教育厅关于印发河南省大学生创业培训操作规程（试行）》（豫人社就业【</w:t>
      </w:r>
      <w:r>
        <w:rPr>
          <w:rFonts w:ascii="宋体" w:hAnsi="宋体" w:cs="宋体"/>
          <w:color w:val="000000"/>
          <w:kern w:val="0"/>
          <w:sz w:val="28"/>
          <w:szCs w:val="28"/>
        </w:rPr>
        <w:t>2014</w:t>
      </w:r>
      <w:r>
        <w:rPr>
          <w:rFonts w:hint="eastAsia" w:ascii="宋体" w:hAnsi="宋体" w:cs="宋体"/>
          <w:color w:val="000000"/>
          <w:kern w:val="0"/>
          <w:sz w:val="28"/>
          <w:szCs w:val="28"/>
        </w:rPr>
        <w:t>】</w:t>
      </w:r>
      <w:r>
        <w:rPr>
          <w:rFonts w:ascii="宋体" w:hAnsi="宋体" w:cs="宋体"/>
          <w:color w:val="000000"/>
          <w:kern w:val="0"/>
          <w:sz w:val="28"/>
          <w:szCs w:val="28"/>
        </w:rPr>
        <w:t>41</w:t>
      </w:r>
      <w:r>
        <w:rPr>
          <w:rFonts w:hint="eastAsia" w:ascii="宋体" w:hAnsi="宋体" w:cs="宋体"/>
          <w:color w:val="000000"/>
          <w:kern w:val="0"/>
          <w:sz w:val="28"/>
          <w:szCs w:val="28"/>
        </w:rPr>
        <w:t>号）的要求，为</w:t>
      </w:r>
      <w:r>
        <w:rPr>
          <w:rFonts w:ascii="宋体" w:hAnsi="宋体" w:cs="宋体"/>
          <w:color w:val="000000"/>
          <w:kern w:val="0"/>
          <w:sz w:val="28"/>
          <w:szCs w:val="28"/>
        </w:rPr>
        <w:t>2016</w:t>
      </w:r>
      <w:r>
        <w:rPr>
          <w:rFonts w:hint="eastAsia" w:ascii="宋体" w:hAnsi="宋体" w:cs="宋体"/>
          <w:color w:val="000000"/>
          <w:kern w:val="0"/>
          <w:sz w:val="28"/>
          <w:szCs w:val="28"/>
        </w:rPr>
        <w:t>届毕业生开设创业培训课程具体方案如下：</w:t>
      </w:r>
    </w:p>
    <w:p>
      <w:pPr>
        <w:widowControl/>
        <w:shd w:val="clear" w:color="auto" w:fill="FFFFFF"/>
        <w:snapToGrid w:val="0"/>
        <w:spacing w:line="460" w:lineRule="exact"/>
        <w:ind w:left="0" w:firstLine="31680" w:firstLineChars="200"/>
        <w:jc w:val="left"/>
        <w:rPr>
          <w:rFonts w:ascii="宋体" w:cs="宋体"/>
          <w:kern w:val="0"/>
          <w:sz w:val="28"/>
          <w:szCs w:val="28"/>
        </w:rPr>
      </w:pPr>
      <w:r>
        <w:rPr>
          <w:rFonts w:hint="eastAsia" w:ascii="宋体" w:hAnsi="宋体" w:cs="??"/>
          <w:color w:val="000000"/>
          <w:kern w:val="0"/>
          <w:sz w:val="28"/>
          <w:szCs w:val="28"/>
        </w:rPr>
        <w:t>一、培训内容：</w:t>
      </w:r>
      <w:r>
        <w:rPr>
          <w:rFonts w:hint="eastAsia" w:ascii="宋体" w:hAnsi="宋体" w:cs="宋体"/>
          <w:kern w:val="0"/>
          <w:sz w:val="28"/>
          <w:szCs w:val="28"/>
        </w:rPr>
        <w:t>采用国际劳工组织创业培训（</w:t>
      </w:r>
      <w:r>
        <w:rPr>
          <w:rFonts w:ascii="宋体" w:hAnsi="宋体" w:cs="宋体"/>
          <w:kern w:val="0"/>
          <w:sz w:val="28"/>
          <w:szCs w:val="28"/>
        </w:rPr>
        <w:t>SIYB</w:t>
      </w:r>
      <w:r>
        <w:rPr>
          <w:rFonts w:hint="eastAsia" w:ascii="宋体" w:hAnsi="宋体" w:cs="宋体"/>
          <w:kern w:val="0"/>
          <w:sz w:val="28"/>
          <w:szCs w:val="28"/>
        </w:rPr>
        <w:t>）项目实施教学培训，包括</w:t>
      </w:r>
      <w:r>
        <w:rPr>
          <w:rFonts w:hint="eastAsia" w:ascii="宋体" w:hAnsi="宋体" w:cs="宋体"/>
          <w:b/>
          <w:kern w:val="0"/>
          <w:sz w:val="28"/>
          <w:szCs w:val="28"/>
        </w:rPr>
        <w:t>创业意识培训（</w:t>
      </w:r>
      <w:r>
        <w:rPr>
          <w:rFonts w:ascii="宋体" w:hAnsi="宋体" w:cs="宋体"/>
          <w:b/>
          <w:kern w:val="0"/>
          <w:sz w:val="28"/>
          <w:szCs w:val="28"/>
        </w:rPr>
        <w:t>GYB)</w:t>
      </w:r>
      <w:r>
        <w:rPr>
          <w:rFonts w:hint="eastAsia" w:ascii="宋体" w:hAnsi="宋体" w:cs="宋体"/>
          <w:kern w:val="0"/>
          <w:sz w:val="28"/>
          <w:szCs w:val="28"/>
        </w:rPr>
        <w:t>、</w:t>
      </w:r>
      <w:r>
        <w:rPr>
          <w:rFonts w:hint="eastAsia" w:ascii="宋体" w:hAnsi="宋体" w:cs="宋体"/>
          <w:b/>
          <w:kern w:val="0"/>
          <w:sz w:val="28"/>
          <w:szCs w:val="28"/>
        </w:rPr>
        <w:t>创办企业培训</w:t>
      </w:r>
      <w:r>
        <w:rPr>
          <w:rFonts w:ascii="宋体" w:hAnsi="宋体" w:cs="宋体"/>
          <w:b/>
          <w:kern w:val="0"/>
          <w:sz w:val="28"/>
          <w:szCs w:val="28"/>
        </w:rPr>
        <w:t>(SYB</w:t>
      </w:r>
      <w:r>
        <w:rPr>
          <w:rFonts w:hint="eastAsia" w:ascii="宋体" w:hAnsi="宋体" w:cs="宋体"/>
          <w:b/>
          <w:kern w:val="0"/>
          <w:sz w:val="28"/>
          <w:szCs w:val="28"/>
        </w:rPr>
        <w:t>）和创业实训（</w:t>
      </w:r>
      <w:r>
        <w:rPr>
          <w:rFonts w:ascii="宋体" w:hAnsi="宋体" w:cs="宋体"/>
          <w:b/>
          <w:kern w:val="0"/>
          <w:sz w:val="28"/>
          <w:szCs w:val="28"/>
        </w:rPr>
        <w:t>ET</w:t>
      </w:r>
      <w:r>
        <w:rPr>
          <w:rFonts w:hint="eastAsia" w:ascii="宋体" w:hAnsi="宋体" w:cs="宋体"/>
          <w:b/>
          <w:kern w:val="0"/>
          <w:sz w:val="28"/>
          <w:szCs w:val="28"/>
        </w:rPr>
        <w:t>）。</w:t>
      </w:r>
      <w:r>
        <w:rPr>
          <w:rFonts w:hint="eastAsia" w:ascii="宋体" w:hAnsi="宋体" w:cs="宋体"/>
          <w:kern w:val="0"/>
          <w:sz w:val="28"/>
          <w:szCs w:val="28"/>
        </w:rPr>
        <w:t>由国家和省级创业培训讲师授课，帮助学生系统学习创业知识与技能，增强</w:t>
      </w:r>
      <w:r>
        <w:rPr>
          <w:rFonts w:hint="eastAsia" w:ascii="宋体" w:hAnsi="宋体" w:cs="宋体"/>
          <w:b/>
          <w:kern w:val="0"/>
          <w:sz w:val="28"/>
          <w:szCs w:val="28"/>
        </w:rPr>
        <w:t>创业意识</w:t>
      </w:r>
      <w:r>
        <w:rPr>
          <w:rFonts w:hint="eastAsia" w:ascii="宋体" w:hAnsi="宋体" w:cs="宋体"/>
          <w:kern w:val="0"/>
          <w:sz w:val="28"/>
          <w:szCs w:val="28"/>
        </w:rPr>
        <w:t>和</w:t>
      </w:r>
      <w:r>
        <w:rPr>
          <w:rFonts w:hint="eastAsia" w:ascii="宋体" w:hAnsi="宋体" w:cs="宋体"/>
          <w:b/>
          <w:kern w:val="0"/>
          <w:sz w:val="28"/>
          <w:szCs w:val="28"/>
        </w:rPr>
        <w:t>创业能力</w:t>
      </w:r>
      <w:r>
        <w:rPr>
          <w:rFonts w:hint="eastAsia" w:ascii="宋体" w:hAnsi="宋体" w:cs="宋体"/>
          <w:kern w:val="0"/>
          <w:sz w:val="28"/>
          <w:szCs w:val="28"/>
        </w:rPr>
        <w:t>。</w:t>
      </w:r>
    </w:p>
    <w:p>
      <w:pPr>
        <w:widowControl/>
        <w:shd w:val="clear" w:color="auto" w:fill="FFFFFF"/>
        <w:snapToGrid w:val="0"/>
        <w:spacing w:line="460" w:lineRule="exact"/>
        <w:ind w:left="0" w:firstLine="31680" w:firstLineChars="200"/>
        <w:jc w:val="left"/>
        <w:rPr>
          <w:rFonts w:ascii="宋体" w:cs="宋体"/>
          <w:kern w:val="0"/>
          <w:sz w:val="28"/>
          <w:szCs w:val="28"/>
        </w:rPr>
      </w:pPr>
      <w:r>
        <w:rPr>
          <w:rFonts w:hint="eastAsia" w:ascii="宋体" w:hAnsi="宋体" w:cs="宋体"/>
          <w:kern w:val="0"/>
          <w:sz w:val="28"/>
          <w:szCs w:val="28"/>
        </w:rPr>
        <w:t>本期先进行创业意识培训（</w:t>
      </w:r>
      <w:r>
        <w:rPr>
          <w:rFonts w:ascii="宋体" w:hAnsi="宋体" w:cs="宋体"/>
          <w:kern w:val="0"/>
          <w:sz w:val="28"/>
          <w:szCs w:val="28"/>
        </w:rPr>
        <w:t>GYB</w:t>
      </w:r>
      <w:r>
        <w:rPr>
          <w:rFonts w:hint="eastAsia" w:ascii="宋体" w:hAnsi="宋体" w:cs="宋体"/>
          <w:kern w:val="0"/>
          <w:sz w:val="28"/>
          <w:szCs w:val="28"/>
        </w:rPr>
        <w:t>），根据学生需求逐步开设创办企业培训</w:t>
      </w:r>
      <w:r>
        <w:rPr>
          <w:rFonts w:ascii="宋体" w:hAnsi="宋体" w:cs="宋体"/>
          <w:kern w:val="0"/>
          <w:sz w:val="28"/>
          <w:szCs w:val="28"/>
        </w:rPr>
        <w:t>(SYB</w:t>
      </w:r>
      <w:r>
        <w:rPr>
          <w:rFonts w:hint="eastAsia" w:ascii="宋体" w:hAnsi="宋体" w:cs="宋体"/>
          <w:kern w:val="0"/>
          <w:sz w:val="28"/>
          <w:szCs w:val="28"/>
        </w:rPr>
        <w:t>）和创业实训（</w:t>
      </w:r>
      <w:r>
        <w:rPr>
          <w:rFonts w:ascii="宋体" w:hAnsi="宋体" w:cs="宋体"/>
          <w:kern w:val="0"/>
          <w:sz w:val="28"/>
          <w:szCs w:val="28"/>
        </w:rPr>
        <w:t>ET</w:t>
      </w:r>
      <w:r>
        <w:rPr>
          <w:rFonts w:hint="eastAsia" w:ascii="宋体" w:hAnsi="宋体" w:cs="宋体"/>
          <w:kern w:val="0"/>
          <w:sz w:val="28"/>
          <w:szCs w:val="28"/>
        </w:rPr>
        <w:t>），</w:t>
      </w:r>
    </w:p>
    <w:p>
      <w:pPr>
        <w:widowControl/>
        <w:shd w:val="clear" w:color="auto" w:fill="FFFFFF"/>
        <w:snapToGrid w:val="0"/>
        <w:spacing w:line="460" w:lineRule="exact"/>
        <w:ind w:left="0" w:firstLine="31680" w:firstLineChars="200"/>
        <w:jc w:val="left"/>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w:t>
      </w:r>
      <w:r>
        <w:rPr>
          <w:rFonts w:hint="eastAsia" w:ascii="宋体" w:hAnsi="宋体" w:cs="宋体"/>
          <w:b/>
          <w:kern w:val="0"/>
          <w:sz w:val="28"/>
          <w:szCs w:val="28"/>
        </w:rPr>
        <w:t>创业意识培训（</w:t>
      </w:r>
      <w:r>
        <w:rPr>
          <w:rFonts w:ascii="宋体" w:hAnsi="宋体" w:cs="宋体"/>
          <w:b/>
          <w:kern w:val="0"/>
          <w:sz w:val="28"/>
          <w:szCs w:val="28"/>
        </w:rPr>
        <w:t>GYB)</w:t>
      </w:r>
      <w:r>
        <w:rPr>
          <w:rFonts w:hint="eastAsia" w:ascii="宋体" w:hAnsi="宋体" w:cs="宋体"/>
          <w:kern w:val="0"/>
          <w:sz w:val="28"/>
          <w:szCs w:val="28"/>
        </w:rPr>
        <w:t>主要了解创办企业所需要的基本素质和要求，衡量自己是否适合创办企业，适合创办什么企业，发现并开发你的企业构思。</w:t>
      </w:r>
    </w:p>
    <w:p>
      <w:pPr>
        <w:widowControl/>
        <w:shd w:val="clear" w:color="auto" w:fill="FFFFFF"/>
        <w:snapToGrid w:val="0"/>
        <w:spacing w:line="460" w:lineRule="exact"/>
        <w:ind w:left="0" w:firstLine="31680" w:firstLineChars="200"/>
        <w:jc w:val="left"/>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w:t>
      </w:r>
      <w:r>
        <w:rPr>
          <w:rFonts w:hint="eastAsia" w:ascii="宋体" w:hAnsi="宋体" w:cs="宋体"/>
          <w:b/>
          <w:kern w:val="0"/>
          <w:sz w:val="28"/>
          <w:szCs w:val="28"/>
        </w:rPr>
        <w:t>创办企业培训</w:t>
      </w:r>
      <w:r>
        <w:rPr>
          <w:rFonts w:ascii="宋体" w:hAnsi="宋体" w:cs="宋体"/>
          <w:b/>
          <w:kern w:val="0"/>
          <w:sz w:val="28"/>
          <w:szCs w:val="28"/>
        </w:rPr>
        <w:t>(SYB</w:t>
      </w:r>
      <w:r>
        <w:rPr>
          <w:rFonts w:hint="eastAsia" w:ascii="宋体" w:hAnsi="宋体" w:cs="宋体"/>
          <w:b/>
          <w:kern w:val="0"/>
          <w:sz w:val="28"/>
          <w:szCs w:val="28"/>
        </w:rPr>
        <w:t>）</w:t>
      </w:r>
      <w:r>
        <w:rPr>
          <w:rFonts w:hint="eastAsia" w:ascii="宋体" w:hAnsi="宋体" w:cs="宋体"/>
          <w:kern w:val="0"/>
          <w:sz w:val="28"/>
          <w:szCs w:val="28"/>
        </w:rPr>
        <w:t>主要指导怎么去创办企业，将自己的创业构思用系统的知识去计划、演算，形成自己的创业计划书。</w:t>
      </w:r>
    </w:p>
    <w:p>
      <w:pPr>
        <w:widowControl/>
        <w:shd w:val="clear" w:color="auto" w:fill="FFFFFF"/>
        <w:snapToGrid w:val="0"/>
        <w:spacing w:line="460" w:lineRule="exact"/>
        <w:ind w:left="0" w:firstLine="31680" w:firstLineChars="200"/>
        <w:jc w:val="left"/>
        <w:rPr>
          <w:rFonts w:ascii="宋体" w:cs="??"/>
          <w:color w:val="444444"/>
          <w:kern w:val="0"/>
          <w:sz w:val="28"/>
          <w:szCs w:val="28"/>
        </w:rPr>
      </w:pPr>
      <w:r>
        <w:rPr>
          <w:rFonts w:ascii="宋体" w:hAnsi="宋体" w:cs="宋体"/>
          <w:kern w:val="0"/>
          <w:sz w:val="28"/>
          <w:szCs w:val="28"/>
        </w:rPr>
        <w:t>3</w:t>
      </w:r>
      <w:r>
        <w:rPr>
          <w:rFonts w:hint="eastAsia" w:ascii="宋体" w:hAnsi="宋体" w:cs="宋体"/>
          <w:kern w:val="0"/>
          <w:sz w:val="28"/>
          <w:szCs w:val="28"/>
        </w:rPr>
        <w:t>、</w:t>
      </w:r>
      <w:r>
        <w:rPr>
          <w:rFonts w:hint="eastAsia" w:ascii="宋体" w:hAnsi="宋体" w:cs="宋体"/>
          <w:b/>
          <w:kern w:val="0"/>
          <w:sz w:val="28"/>
          <w:szCs w:val="28"/>
        </w:rPr>
        <w:t>创业实训（</w:t>
      </w:r>
      <w:r>
        <w:rPr>
          <w:rFonts w:ascii="宋体" w:hAnsi="宋体" w:cs="宋体"/>
          <w:b/>
          <w:kern w:val="0"/>
          <w:sz w:val="28"/>
          <w:szCs w:val="28"/>
        </w:rPr>
        <w:t>ET</w:t>
      </w:r>
      <w:r>
        <w:rPr>
          <w:rFonts w:hint="eastAsia" w:ascii="宋体" w:hAnsi="宋体" w:cs="宋体"/>
          <w:b/>
          <w:kern w:val="0"/>
          <w:sz w:val="28"/>
          <w:szCs w:val="28"/>
        </w:rPr>
        <w:t>）</w:t>
      </w:r>
      <w:r>
        <w:rPr>
          <w:rFonts w:hint="eastAsia" w:ascii="宋体" w:hAnsi="宋体" w:cs="宋体"/>
          <w:kern w:val="0"/>
          <w:sz w:val="28"/>
          <w:szCs w:val="28"/>
        </w:rPr>
        <w:t>模拟组织公司，体验真实商业环境和商业行为。</w:t>
      </w:r>
      <w:r>
        <w:rPr>
          <w:rFonts w:ascii="宋体" w:hAnsi="宋体" w:cs="宋体"/>
          <w:kern w:val="0"/>
          <w:sz w:val="28"/>
          <w:szCs w:val="28"/>
        </w:rPr>
        <w:t xml:space="preserve">        </w:t>
      </w:r>
    </w:p>
    <w:p>
      <w:pPr>
        <w:widowControl/>
        <w:shd w:val="clear" w:color="auto" w:fill="FFFFFF"/>
        <w:snapToGrid w:val="0"/>
        <w:spacing w:line="460" w:lineRule="exact"/>
        <w:ind w:left="0" w:firstLine="31680" w:firstLineChars="200"/>
        <w:jc w:val="left"/>
        <w:rPr>
          <w:rFonts w:ascii="宋体" w:cs="??"/>
          <w:color w:val="000000"/>
          <w:kern w:val="0"/>
          <w:sz w:val="28"/>
          <w:szCs w:val="28"/>
        </w:rPr>
      </w:pPr>
      <w:r>
        <w:rPr>
          <w:rFonts w:hint="eastAsia" w:ascii="宋体" w:hAnsi="宋体" w:cs="??"/>
          <w:color w:val="000000"/>
          <w:kern w:val="0"/>
          <w:sz w:val="28"/>
          <w:szCs w:val="28"/>
        </w:rPr>
        <w:t>二、培训对象：</w:t>
      </w:r>
      <w:r>
        <w:rPr>
          <w:rFonts w:ascii="宋体" w:hAnsi="宋体" w:cs="??"/>
          <w:color w:val="000000"/>
          <w:kern w:val="0"/>
          <w:sz w:val="28"/>
          <w:szCs w:val="28"/>
        </w:rPr>
        <w:t>2016</w:t>
      </w:r>
      <w:r>
        <w:rPr>
          <w:rFonts w:hint="eastAsia" w:ascii="宋体" w:hAnsi="宋体" w:cs="??"/>
          <w:color w:val="000000"/>
          <w:kern w:val="0"/>
          <w:sz w:val="28"/>
          <w:szCs w:val="28"/>
        </w:rPr>
        <w:t>届毕业生</w:t>
      </w:r>
    </w:p>
    <w:p>
      <w:pPr>
        <w:widowControl/>
        <w:shd w:val="clear" w:color="auto" w:fill="FFFFFF"/>
        <w:snapToGrid w:val="0"/>
        <w:spacing w:line="460" w:lineRule="exact"/>
        <w:ind w:left="0" w:firstLine="31680" w:firstLineChars="200"/>
        <w:jc w:val="left"/>
        <w:rPr>
          <w:rFonts w:ascii="宋体" w:cs="??"/>
          <w:i/>
          <w:color w:val="000000"/>
          <w:kern w:val="0"/>
          <w:sz w:val="28"/>
          <w:szCs w:val="28"/>
        </w:rPr>
      </w:pPr>
      <w:r>
        <w:rPr>
          <w:rFonts w:hint="eastAsia" w:ascii="宋体" w:hAnsi="宋体" w:cs="??"/>
          <w:color w:val="000000"/>
          <w:kern w:val="0"/>
          <w:sz w:val="28"/>
          <w:szCs w:val="28"/>
        </w:rPr>
        <w:t>三、培训费用：</w:t>
      </w:r>
      <w:r>
        <w:rPr>
          <w:rFonts w:hint="eastAsia" w:ascii="宋体" w:hAnsi="宋体" w:cs="??"/>
          <w:b/>
          <w:color w:val="000000"/>
          <w:kern w:val="0"/>
          <w:sz w:val="28"/>
          <w:szCs w:val="28"/>
        </w:rPr>
        <w:t>全免费（培训费、教材费、结业证书费）</w:t>
      </w:r>
      <w:r>
        <w:rPr>
          <w:rFonts w:hint="eastAsia" w:ascii="宋体" w:hAnsi="宋体" w:cs="??"/>
          <w:color w:val="000000"/>
          <w:kern w:val="0"/>
          <w:sz w:val="28"/>
          <w:szCs w:val="28"/>
        </w:rPr>
        <w:t>。</w:t>
      </w:r>
    </w:p>
    <w:p>
      <w:pPr>
        <w:widowControl/>
        <w:shd w:val="clear" w:color="auto" w:fill="FFFFFF"/>
        <w:snapToGrid w:val="0"/>
        <w:spacing w:line="460" w:lineRule="exact"/>
        <w:ind w:left="0" w:firstLine="31680" w:firstLineChars="200"/>
        <w:jc w:val="left"/>
        <w:rPr>
          <w:rFonts w:ascii="宋体" w:cs="宋体"/>
          <w:color w:val="000000"/>
          <w:kern w:val="0"/>
          <w:sz w:val="28"/>
          <w:szCs w:val="28"/>
        </w:rPr>
      </w:pPr>
      <w:r>
        <w:rPr>
          <w:rFonts w:hint="eastAsia" w:ascii="宋体" w:hAnsi="宋体" w:cs="宋体"/>
          <w:color w:val="000000"/>
          <w:kern w:val="0"/>
          <w:sz w:val="28"/>
          <w:szCs w:val="28"/>
        </w:rPr>
        <w:t>四、证书发放：全程参加培训，完成《创业计划书》的学员，发放由国家人力资源和社会保障部门颁发的</w:t>
      </w:r>
      <w:r>
        <w:rPr>
          <w:rFonts w:hint="eastAsia" w:ascii="宋体" w:hAnsi="宋体" w:cs="宋体"/>
          <w:b/>
          <w:color w:val="000000"/>
          <w:kern w:val="0"/>
          <w:sz w:val="28"/>
          <w:szCs w:val="28"/>
        </w:rPr>
        <w:t>《创业培训合格证书》</w:t>
      </w:r>
      <w:r>
        <w:rPr>
          <w:rFonts w:hint="eastAsia" w:ascii="宋体" w:hAnsi="宋体" w:cs="宋体"/>
          <w:color w:val="000000"/>
          <w:kern w:val="0"/>
          <w:sz w:val="28"/>
          <w:szCs w:val="28"/>
        </w:rPr>
        <w:t>。</w:t>
      </w:r>
    </w:p>
    <w:p>
      <w:pPr>
        <w:widowControl/>
        <w:shd w:val="clear" w:color="auto" w:fill="FFFFFF"/>
        <w:snapToGrid w:val="0"/>
        <w:spacing w:line="460" w:lineRule="exact"/>
        <w:ind w:left="0" w:firstLine="31680" w:firstLineChars="200"/>
        <w:jc w:val="left"/>
        <w:rPr>
          <w:rFonts w:ascii="宋体" w:cs="宋体"/>
          <w:bCs/>
          <w:color w:val="000000"/>
          <w:kern w:val="0"/>
          <w:sz w:val="28"/>
          <w:szCs w:val="28"/>
        </w:rPr>
      </w:pPr>
      <w:r>
        <w:rPr>
          <w:rFonts w:hint="eastAsia" w:ascii="宋体" w:hAnsi="宋体" w:cs="宋体"/>
          <w:bCs/>
          <w:color w:val="000000"/>
          <w:kern w:val="0"/>
          <w:sz w:val="28"/>
          <w:szCs w:val="28"/>
        </w:rPr>
        <w:t>五、优惠政策：</w:t>
      </w:r>
    </w:p>
    <w:p>
      <w:pPr>
        <w:widowControl/>
        <w:shd w:val="clear" w:color="auto" w:fill="FFFFFF"/>
        <w:snapToGrid w:val="0"/>
        <w:spacing w:line="460" w:lineRule="exact"/>
        <w:ind w:left="31680" w:leftChars="266"/>
        <w:jc w:val="left"/>
        <w:rPr>
          <w:rFonts w:ascii="宋体" w:cs="宋体"/>
          <w:b/>
          <w:bCs/>
          <w:color w:val="000000"/>
          <w:kern w:val="0"/>
          <w:sz w:val="28"/>
          <w:szCs w:val="28"/>
        </w:rPr>
      </w:pPr>
      <w:r>
        <w:rPr>
          <w:rFonts w:ascii="宋体" w:hAnsi="宋体" w:cs="宋体"/>
          <w:bCs/>
          <w:color w:val="000000"/>
          <w:kern w:val="0"/>
          <w:sz w:val="28"/>
          <w:szCs w:val="28"/>
        </w:rPr>
        <w:t xml:space="preserve">    </w:t>
      </w:r>
      <w:r>
        <w:rPr>
          <w:rFonts w:ascii="宋体" w:hAnsi="宋体" w:cs="宋体"/>
          <w:b/>
          <w:bCs/>
          <w:color w:val="000000"/>
          <w:kern w:val="0"/>
          <w:sz w:val="28"/>
          <w:szCs w:val="28"/>
        </w:rPr>
        <w:t>1</w:t>
      </w:r>
      <w:r>
        <w:rPr>
          <w:rFonts w:hint="eastAsia" w:ascii="宋体" w:hAnsi="宋体" w:cs="宋体"/>
          <w:b/>
          <w:bCs/>
          <w:color w:val="000000"/>
          <w:kern w:val="0"/>
          <w:sz w:val="28"/>
          <w:szCs w:val="28"/>
        </w:rPr>
        <w:t>、优先获得政府不超过</w:t>
      </w:r>
      <w:r>
        <w:rPr>
          <w:rFonts w:ascii="宋体" w:hAnsi="宋体" w:cs="宋体"/>
          <w:b/>
          <w:bCs/>
          <w:color w:val="000000"/>
          <w:kern w:val="0"/>
          <w:sz w:val="28"/>
          <w:szCs w:val="28"/>
        </w:rPr>
        <w:t>10</w:t>
      </w:r>
      <w:r>
        <w:rPr>
          <w:rFonts w:hint="eastAsia" w:ascii="宋体" w:hAnsi="宋体" w:cs="宋体"/>
          <w:b/>
          <w:bCs/>
          <w:color w:val="000000"/>
          <w:kern w:val="0"/>
          <w:sz w:val="28"/>
          <w:szCs w:val="28"/>
        </w:rPr>
        <w:t>万的大学生创业无息贷款，享受国家和省制定的工商、税务等优惠政策；</w:t>
      </w:r>
    </w:p>
    <w:p>
      <w:pPr>
        <w:widowControl/>
        <w:shd w:val="clear" w:color="auto" w:fill="FFFFFF"/>
        <w:snapToGrid w:val="0"/>
        <w:spacing w:line="460" w:lineRule="exact"/>
        <w:ind w:left="0" w:firstLine="31680" w:firstLineChars="397"/>
        <w:jc w:val="left"/>
        <w:rPr>
          <w:rFonts w:ascii="宋体" w:cs="宋体"/>
          <w:b/>
          <w:bCs/>
          <w:color w:val="000000"/>
          <w:kern w:val="0"/>
          <w:sz w:val="28"/>
          <w:szCs w:val="28"/>
        </w:rPr>
      </w:pPr>
      <w:r>
        <w:rPr>
          <w:rFonts w:ascii="宋体" w:hAnsi="宋体" w:cs="宋体"/>
          <w:b/>
          <w:bCs/>
          <w:color w:val="000000"/>
          <w:kern w:val="0"/>
          <w:sz w:val="28"/>
          <w:szCs w:val="28"/>
        </w:rPr>
        <w:t>2</w:t>
      </w:r>
      <w:r>
        <w:rPr>
          <w:rFonts w:hint="eastAsia" w:ascii="宋体" w:hAnsi="宋体" w:cs="宋体"/>
          <w:b/>
          <w:bCs/>
          <w:color w:val="000000"/>
          <w:kern w:val="0"/>
          <w:sz w:val="28"/>
          <w:szCs w:val="28"/>
        </w:rPr>
        <w:t>、成功创业者可申请“</w:t>
      </w:r>
      <w:r>
        <w:rPr>
          <w:rFonts w:ascii="宋体" w:hAnsi="宋体" w:cs="宋体"/>
          <w:b/>
          <w:bCs/>
          <w:color w:val="000000"/>
          <w:kern w:val="0"/>
          <w:sz w:val="28"/>
          <w:szCs w:val="28"/>
        </w:rPr>
        <w:t>8000</w:t>
      </w:r>
      <w:r>
        <w:rPr>
          <w:rFonts w:hint="eastAsia" w:ascii="宋体" w:hAnsi="宋体" w:cs="宋体"/>
          <w:b/>
          <w:bCs/>
          <w:color w:val="000000"/>
          <w:kern w:val="0"/>
          <w:sz w:val="28"/>
          <w:szCs w:val="28"/>
        </w:rPr>
        <w:t>元开业补贴”</w:t>
      </w:r>
    </w:p>
    <w:p>
      <w:pPr>
        <w:widowControl/>
        <w:shd w:val="clear" w:color="auto" w:fill="FFFFFF"/>
        <w:snapToGrid w:val="0"/>
        <w:spacing w:line="460" w:lineRule="exact"/>
        <w:ind w:left="0" w:firstLine="31680" w:firstLineChars="200"/>
        <w:jc w:val="left"/>
        <w:rPr>
          <w:rFonts w:ascii="宋体" w:cs="宋体"/>
          <w:b/>
          <w:bCs/>
          <w:color w:val="000000"/>
          <w:kern w:val="0"/>
          <w:sz w:val="28"/>
          <w:szCs w:val="28"/>
        </w:rPr>
      </w:pPr>
      <w:r>
        <w:rPr>
          <w:rFonts w:ascii="宋体" w:hAnsi="宋体" w:cs="宋体"/>
          <w:b/>
          <w:bCs/>
          <w:color w:val="000000"/>
          <w:kern w:val="0"/>
          <w:sz w:val="28"/>
          <w:szCs w:val="28"/>
        </w:rPr>
        <w:t xml:space="preserve">    3</w:t>
      </w:r>
      <w:r>
        <w:rPr>
          <w:rFonts w:hint="eastAsia" w:ascii="宋体" w:hAnsi="宋体" w:cs="宋体"/>
          <w:b/>
          <w:bCs/>
          <w:color w:val="000000"/>
          <w:kern w:val="0"/>
          <w:sz w:val="28"/>
          <w:szCs w:val="28"/>
        </w:rPr>
        <w:t>、组织创业导师、企业家等专业人士为学员创业提供政策咨询、</w:t>
      </w:r>
    </w:p>
    <w:p>
      <w:pPr>
        <w:widowControl/>
        <w:shd w:val="clear" w:color="auto" w:fill="FFFFFF"/>
        <w:snapToGrid w:val="0"/>
        <w:spacing w:line="460" w:lineRule="exact"/>
        <w:ind w:left="0" w:firstLine="31680" w:firstLineChars="200"/>
        <w:jc w:val="left"/>
        <w:rPr>
          <w:rFonts w:ascii="宋体" w:cs="宋体"/>
          <w:b/>
          <w:bCs/>
          <w:color w:val="000000"/>
          <w:kern w:val="0"/>
          <w:sz w:val="28"/>
          <w:szCs w:val="28"/>
        </w:rPr>
      </w:pPr>
      <w:r>
        <w:rPr>
          <w:rFonts w:hint="eastAsia" w:ascii="宋体" w:hAnsi="宋体" w:cs="宋体"/>
          <w:b/>
          <w:bCs/>
          <w:color w:val="000000"/>
          <w:kern w:val="0"/>
          <w:sz w:val="28"/>
          <w:szCs w:val="28"/>
        </w:rPr>
        <w:t>资金申请、登记注册及市场开拓等全方位的“一条龙”服务；</w:t>
      </w:r>
    </w:p>
    <w:p>
      <w:pPr>
        <w:widowControl/>
        <w:shd w:val="clear" w:color="auto" w:fill="FFFFFF"/>
        <w:snapToGrid w:val="0"/>
        <w:spacing w:line="460" w:lineRule="exact"/>
        <w:ind w:left="0" w:firstLine="31680" w:firstLineChars="200"/>
        <w:jc w:val="left"/>
        <w:rPr>
          <w:rFonts w:ascii="宋体" w:cs="宋体"/>
          <w:b/>
          <w:bCs/>
          <w:color w:val="000000"/>
          <w:kern w:val="0"/>
          <w:sz w:val="28"/>
          <w:szCs w:val="28"/>
        </w:rPr>
      </w:pPr>
      <w:r>
        <w:rPr>
          <w:rFonts w:ascii="宋体" w:hAnsi="宋体" w:cs="宋体"/>
          <w:b/>
          <w:bCs/>
          <w:color w:val="000000"/>
          <w:kern w:val="0"/>
          <w:sz w:val="28"/>
          <w:szCs w:val="28"/>
        </w:rPr>
        <w:t xml:space="preserve">    4</w:t>
      </w:r>
      <w:r>
        <w:rPr>
          <w:rFonts w:hint="eastAsia" w:ascii="宋体" w:hAnsi="宋体" w:cs="宋体"/>
          <w:b/>
          <w:bCs/>
          <w:color w:val="000000"/>
          <w:kern w:val="0"/>
          <w:sz w:val="28"/>
          <w:szCs w:val="28"/>
        </w:rPr>
        <w:t>、免费参加创业活动、包括创业讲座、大学生创业项目推荐等；</w:t>
      </w:r>
    </w:p>
    <w:p>
      <w:pPr>
        <w:widowControl/>
        <w:shd w:val="clear" w:color="auto" w:fill="FFFFFF"/>
        <w:snapToGrid w:val="0"/>
        <w:spacing w:line="460" w:lineRule="exact"/>
        <w:ind w:left="0" w:firstLine="31680" w:firstLineChars="200"/>
        <w:jc w:val="left"/>
        <w:rPr>
          <w:rFonts w:ascii="宋体" w:cs="宋体"/>
          <w:b/>
          <w:bCs/>
          <w:color w:val="000000"/>
          <w:kern w:val="0"/>
          <w:sz w:val="28"/>
          <w:szCs w:val="28"/>
        </w:rPr>
      </w:pPr>
      <w:r>
        <w:rPr>
          <w:rFonts w:ascii="宋体" w:hAnsi="宋体" w:cs="宋体"/>
          <w:b/>
          <w:bCs/>
          <w:color w:val="000000"/>
          <w:kern w:val="0"/>
          <w:sz w:val="28"/>
          <w:szCs w:val="28"/>
        </w:rPr>
        <w:t xml:space="preserve">    5</w:t>
      </w:r>
      <w:r>
        <w:rPr>
          <w:rFonts w:hint="eastAsia" w:ascii="宋体" w:hAnsi="宋体" w:cs="宋体"/>
          <w:b/>
          <w:bCs/>
          <w:color w:val="000000"/>
          <w:kern w:val="0"/>
          <w:sz w:val="28"/>
          <w:szCs w:val="28"/>
        </w:rPr>
        <w:t>、免费推荐企事业单位安置就业。</w:t>
      </w:r>
    </w:p>
    <w:p>
      <w:pPr>
        <w:widowControl/>
        <w:shd w:val="clear" w:color="auto" w:fill="FFFFFF"/>
        <w:snapToGrid w:val="0"/>
        <w:spacing w:line="460" w:lineRule="exact"/>
        <w:ind w:left="0" w:firstLine="31680" w:firstLineChars="200"/>
        <w:jc w:val="left"/>
        <w:rPr>
          <w:rFonts w:ascii="宋体" w:cs="宋体"/>
          <w:b/>
          <w:bCs/>
          <w:color w:val="000000"/>
          <w:kern w:val="0"/>
          <w:sz w:val="28"/>
          <w:szCs w:val="28"/>
        </w:rPr>
      </w:pPr>
      <w:r>
        <w:rPr>
          <w:rFonts w:hint="eastAsia" w:ascii="宋体" w:hAnsi="宋体" w:cs="宋体"/>
          <w:bCs/>
          <w:color w:val="000000"/>
          <w:kern w:val="0"/>
          <w:sz w:val="28"/>
          <w:szCs w:val="28"/>
        </w:rPr>
        <w:t>六、报名时间：</w:t>
      </w:r>
      <w:r>
        <w:rPr>
          <w:rFonts w:ascii="宋体" w:hAnsi="宋体" w:cs="宋体"/>
          <w:b/>
          <w:bCs/>
          <w:color w:val="000000"/>
          <w:kern w:val="0"/>
          <w:sz w:val="28"/>
          <w:szCs w:val="28"/>
        </w:rPr>
        <w:t>2015</w:t>
      </w:r>
      <w:r>
        <w:rPr>
          <w:rFonts w:hint="eastAsia" w:ascii="宋体" w:hAnsi="宋体" w:cs="宋体"/>
          <w:b/>
          <w:bCs/>
          <w:color w:val="000000"/>
          <w:kern w:val="0"/>
          <w:sz w:val="28"/>
          <w:szCs w:val="28"/>
        </w:rPr>
        <w:t>年</w:t>
      </w:r>
      <w:r>
        <w:rPr>
          <w:rFonts w:ascii="宋体" w:hAnsi="宋体" w:cs="宋体"/>
          <w:b/>
          <w:bCs/>
          <w:color w:val="000000"/>
          <w:kern w:val="0"/>
          <w:sz w:val="28"/>
          <w:szCs w:val="28"/>
        </w:rPr>
        <w:t>10</w:t>
      </w:r>
      <w:r>
        <w:rPr>
          <w:rFonts w:hint="eastAsia" w:ascii="宋体" w:hAnsi="宋体" w:cs="宋体"/>
          <w:b/>
          <w:bCs/>
          <w:color w:val="000000"/>
          <w:kern w:val="0"/>
          <w:sz w:val="28"/>
          <w:szCs w:val="28"/>
        </w:rPr>
        <w:t>月</w:t>
      </w:r>
      <w:r>
        <w:rPr>
          <w:rFonts w:ascii="宋体" w:hAnsi="宋体" w:cs="宋体"/>
          <w:b/>
          <w:bCs/>
          <w:color w:val="000000"/>
          <w:kern w:val="0"/>
          <w:sz w:val="28"/>
          <w:szCs w:val="28"/>
        </w:rPr>
        <w:t>30</w:t>
      </w:r>
      <w:r>
        <w:rPr>
          <w:rFonts w:hint="eastAsia" w:ascii="宋体" w:hAnsi="宋体" w:cs="宋体"/>
          <w:b/>
          <w:bCs/>
          <w:color w:val="000000"/>
          <w:kern w:val="0"/>
          <w:sz w:val="28"/>
          <w:szCs w:val="28"/>
        </w:rPr>
        <w:t>日</w:t>
      </w:r>
      <w:r>
        <w:rPr>
          <w:rFonts w:ascii="宋体" w:hAnsi="宋体" w:cs="宋体"/>
          <w:b/>
          <w:bCs/>
          <w:color w:val="000000"/>
          <w:kern w:val="0"/>
          <w:sz w:val="28"/>
          <w:szCs w:val="28"/>
        </w:rPr>
        <w:t>17:00</w:t>
      </w:r>
      <w:r>
        <w:rPr>
          <w:rFonts w:hint="eastAsia" w:ascii="宋体" w:hAnsi="宋体" w:cs="宋体"/>
          <w:b/>
          <w:bCs/>
          <w:color w:val="000000"/>
          <w:kern w:val="0"/>
          <w:sz w:val="28"/>
          <w:szCs w:val="28"/>
        </w:rPr>
        <w:t>前</w:t>
      </w:r>
    </w:p>
    <w:p>
      <w:pPr>
        <w:widowControl/>
        <w:shd w:val="clear" w:color="auto" w:fill="FFFFFF"/>
        <w:snapToGrid w:val="0"/>
        <w:spacing w:line="460" w:lineRule="exact"/>
        <w:ind w:left="0" w:firstLine="31680" w:firstLineChars="200"/>
        <w:jc w:val="left"/>
        <w:rPr>
          <w:rFonts w:ascii="宋体" w:cs="宋体"/>
          <w:color w:val="000000"/>
          <w:kern w:val="0"/>
          <w:sz w:val="28"/>
          <w:szCs w:val="28"/>
        </w:rPr>
      </w:pPr>
      <w:r>
        <w:rPr>
          <w:rFonts w:hint="eastAsia" w:ascii="宋体" w:hAnsi="宋体" w:cs="宋体"/>
          <w:bCs/>
          <w:color w:val="000000"/>
          <w:kern w:val="0"/>
          <w:sz w:val="28"/>
          <w:szCs w:val="28"/>
        </w:rPr>
        <w:t>七、报名地点：系学生管理办公室各班辅导员</w:t>
      </w:r>
    </w:p>
    <w:p>
      <w:pPr>
        <w:widowControl/>
        <w:shd w:val="clear" w:color="auto" w:fill="FFFFFF"/>
        <w:snapToGrid w:val="0"/>
        <w:spacing w:line="460" w:lineRule="exact"/>
        <w:ind w:left="0" w:firstLine="31680" w:firstLineChars="200"/>
        <w:jc w:val="left"/>
        <w:rPr>
          <w:rFonts w:ascii="宋体" w:cs="??"/>
          <w:color w:val="000000"/>
          <w:kern w:val="0"/>
          <w:sz w:val="28"/>
          <w:szCs w:val="28"/>
        </w:rPr>
      </w:pPr>
      <w:r>
        <w:rPr>
          <w:rFonts w:hint="eastAsia" w:ascii="宋体" w:hAnsi="宋体" w:cs="Times New Roman"/>
          <w:color w:val="000000"/>
          <w:kern w:val="0"/>
          <w:sz w:val="28"/>
          <w:szCs w:val="28"/>
        </w:rPr>
        <w:t>八、报名资料：学员登记表</w:t>
      </w:r>
      <w:r>
        <w:rPr>
          <w:rFonts w:ascii="宋体" w:hAnsi="宋体" w:cs="Times New Roman"/>
          <w:color w:val="000000"/>
          <w:kern w:val="0"/>
          <w:sz w:val="28"/>
          <w:szCs w:val="28"/>
        </w:rPr>
        <w:t>1</w:t>
      </w:r>
      <w:r>
        <w:rPr>
          <w:rFonts w:hint="eastAsia" w:ascii="宋体" w:hAnsi="宋体" w:cs="Times New Roman"/>
          <w:color w:val="000000"/>
          <w:kern w:val="0"/>
          <w:sz w:val="28"/>
          <w:szCs w:val="28"/>
        </w:rPr>
        <w:t>份；身份证和学生证复印件各</w:t>
      </w:r>
      <w:r>
        <w:rPr>
          <w:rFonts w:ascii="宋体" w:hAnsi="宋体" w:cs="??"/>
          <w:color w:val="000000"/>
          <w:kern w:val="0"/>
          <w:sz w:val="28"/>
          <w:szCs w:val="28"/>
        </w:rPr>
        <w:t>2</w:t>
      </w:r>
      <w:r>
        <w:rPr>
          <w:rFonts w:hint="eastAsia" w:ascii="宋体" w:hAnsi="宋体" w:cs="??"/>
          <w:color w:val="000000"/>
          <w:kern w:val="0"/>
          <w:sz w:val="28"/>
          <w:szCs w:val="28"/>
        </w:rPr>
        <w:t>张；一寸照片</w:t>
      </w:r>
      <w:r>
        <w:rPr>
          <w:rFonts w:ascii="宋体" w:hAnsi="宋体" w:cs="??"/>
          <w:color w:val="000000"/>
          <w:kern w:val="0"/>
          <w:sz w:val="28"/>
          <w:szCs w:val="28"/>
        </w:rPr>
        <w:t>2</w:t>
      </w:r>
      <w:r>
        <w:rPr>
          <w:rFonts w:hint="eastAsia" w:ascii="宋体" w:hAnsi="宋体" w:cs="??"/>
          <w:color w:val="000000"/>
          <w:kern w:val="0"/>
          <w:sz w:val="28"/>
          <w:szCs w:val="28"/>
        </w:rPr>
        <w:t>张。</w:t>
      </w:r>
    </w:p>
    <w:p>
      <w:pPr>
        <w:widowControl/>
        <w:shd w:val="clear" w:color="auto" w:fill="FFFFFF"/>
        <w:snapToGrid w:val="0"/>
        <w:spacing w:line="460" w:lineRule="exact"/>
        <w:ind w:left="0" w:firstLine="31680" w:firstLineChars="200"/>
        <w:jc w:val="left"/>
        <w:rPr>
          <w:rFonts w:ascii="宋体" w:cs="Times New Roman"/>
          <w:color w:val="000000"/>
          <w:kern w:val="0"/>
          <w:sz w:val="28"/>
          <w:szCs w:val="28"/>
        </w:rPr>
      </w:pPr>
      <w:r>
        <w:rPr>
          <w:rFonts w:hint="eastAsia" w:ascii="宋体" w:hAnsi="宋体" w:cs="Times New Roman"/>
          <w:color w:val="000000"/>
          <w:kern w:val="0"/>
          <w:sz w:val="28"/>
          <w:szCs w:val="28"/>
        </w:rPr>
        <w:t>九、培训时间：</w:t>
      </w:r>
    </w:p>
    <w:p>
      <w:pPr>
        <w:widowControl/>
        <w:shd w:val="clear" w:color="auto" w:fill="FFFFFF"/>
        <w:snapToGrid w:val="0"/>
        <w:spacing w:line="460" w:lineRule="exact"/>
        <w:ind w:left="0" w:firstLine="31680" w:firstLineChars="200"/>
        <w:jc w:val="left"/>
        <w:rPr>
          <w:rFonts w:ascii="宋体" w:cs="??"/>
          <w:color w:val="000000"/>
          <w:kern w:val="0"/>
          <w:sz w:val="28"/>
          <w:szCs w:val="28"/>
        </w:rPr>
      </w:pPr>
      <w:r>
        <w:rPr>
          <w:rFonts w:ascii="宋体" w:hAnsi="宋体" w:cs="Times New Roman"/>
          <w:color w:val="000000"/>
          <w:kern w:val="0"/>
          <w:sz w:val="28"/>
          <w:szCs w:val="28"/>
        </w:rPr>
        <w:t>1</w:t>
      </w:r>
      <w:r>
        <w:rPr>
          <w:rFonts w:hint="eastAsia" w:ascii="宋体" w:hAnsi="宋体" w:cs="Times New Roman"/>
          <w:color w:val="000000"/>
          <w:kern w:val="0"/>
          <w:sz w:val="28"/>
          <w:szCs w:val="28"/>
        </w:rPr>
        <w:t>、</w:t>
      </w:r>
      <w:r>
        <w:rPr>
          <w:rFonts w:hint="eastAsia" w:ascii="宋体" w:hAnsi="宋体" w:cs="Times New Roman"/>
          <w:b/>
          <w:color w:val="000000"/>
          <w:kern w:val="0"/>
          <w:sz w:val="28"/>
          <w:szCs w:val="28"/>
        </w:rPr>
        <w:t>创业意识培训</w:t>
      </w:r>
      <w:r>
        <w:rPr>
          <w:rFonts w:hint="eastAsia" w:ascii="宋体" w:hAnsi="宋体" w:cs="宋体"/>
          <w:b/>
          <w:kern w:val="0"/>
          <w:sz w:val="28"/>
          <w:szCs w:val="28"/>
        </w:rPr>
        <w:t>（</w:t>
      </w:r>
      <w:r>
        <w:rPr>
          <w:rFonts w:ascii="宋体" w:hAnsi="宋体" w:cs="宋体"/>
          <w:b/>
          <w:kern w:val="0"/>
          <w:sz w:val="28"/>
          <w:szCs w:val="28"/>
        </w:rPr>
        <w:t>GYB)</w:t>
      </w:r>
      <w:r>
        <w:rPr>
          <w:rFonts w:hint="eastAsia" w:ascii="宋体" w:hAnsi="宋体" w:cs="Times New Roman"/>
          <w:color w:val="000000"/>
          <w:kern w:val="0"/>
          <w:sz w:val="28"/>
          <w:szCs w:val="28"/>
        </w:rPr>
        <w:t>为</w:t>
      </w:r>
      <w:r>
        <w:rPr>
          <w:rFonts w:ascii="宋体" w:hAnsi="宋体" w:cs="??"/>
          <w:color w:val="000000"/>
          <w:kern w:val="0"/>
          <w:sz w:val="28"/>
          <w:szCs w:val="28"/>
        </w:rPr>
        <w:t>24</w:t>
      </w:r>
      <w:r>
        <w:rPr>
          <w:rFonts w:hint="eastAsia" w:ascii="宋体" w:hAnsi="宋体" w:cs="??"/>
          <w:color w:val="000000"/>
          <w:kern w:val="0"/>
          <w:sz w:val="28"/>
          <w:szCs w:val="28"/>
        </w:rPr>
        <w:t>学时（每学时</w:t>
      </w:r>
      <w:r>
        <w:rPr>
          <w:rFonts w:ascii="宋体" w:hAnsi="宋体" w:cs="??"/>
          <w:color w:val="000000"/>
          <w:kern w:val="0"/>
          <w:sz w:val="28"/>
          <w:szCs w:val="28"/>
        </w:rPr>
        <w:t>45</w:t>
      </w:r>
      <w:r>
        <w:rPr>
          <w:rFonts w:hint="eastAsia" w:ascii="宋体" w:hAnsi="宋体" w:cs="??"/>
          <w:color w:val="000000"/>
          <w:kern w:val="0"/>
          <w:sz w:val="28"/>
          <w:szCs w:val="28"/>
        </w:rPr>
        <w:t>分钟），每班</w:t>
      </w:r>
      <w:r>
        <w:rPr>
          <w:rFonts w:ascii="宋体" w:hAnsi="宋体" w:cs="??"/>
          <w:color w:val="000000"/>
          <w:kern w:val="0"/>
          <w:sz w:val="28"/>
          <w:szCs w:val="28"/>
        </w:rPr>
        <w:t>60</w:t>
      </w:r>
      <w:r>
        <w:rPr>
          <w:rFonts w:hint="eastAsia" w:ascii="宋体" w:hAnsi="宋体" w:cs="??"/>
          <w:color w:val="000000"/>
          <w:kern w:val="0"/>
          <w:sz w:val="28"/>
          <w:szCs w:val="28"/>
        </w:rPr>
        <w:t>人</w:t>
      </w:r>
      <w:r>
        <w:rPr>
          <w:rFonts w:ascii="宋体" w:hAnsi="宋体" w:cs="??"/>
          <w:color w:val="000000"/>
          <w:kern w:val="0"/>
          <w:sz w:val="28"/>
          <w:szCs w:val="28"/>
        </w:rPr>
        <w:t xml:space="preserve"> (</w:t>
      </w:r>
      <w:r>
        <w:rPr>
          <w:rFonts w:hint="eastAsia" w:ascii="宋体" w:hAnsi="宋体" w:cs="??"/>
          <w:color w:val="000000"/>
          <w:kern w:val="0"/>
          <w:sz w:val="28"/>
          <w:szCs w:val="28"/>
        </w:rPr>
        <w:t>为不耽误学生上课，从周五晚上开始，周日下午结束，历时</w:t>
      </w:r>
      <w:r>
        <w:rPr>
          <w:rFonts w:ascii="宋体" w:hAnsi="宋体" w:cs="??"/>
          <w:color w:val="000000"/>
          <w:kern w:val="0"/>
          <w:sz w:val="28"/>
          <w:szCs w:val="28"/>
        </w:rPr>
        <w:t>2</w:t>
      </w:r>
      <w:r>
        <w:rPr>
          <w:rFonts w:hint="eastAsia" w:ascii="宋体" w:hAnsi="宋体" w:cs="??"/>
          <w:color w:val="000000"/>
          <w:kern w:val="0"/>
          <w:sz w:val="28"/>
          <w:szCs w:val="28"/>
        </w:rPr>
        <w:t>天半</w:t>
      </w:r>
      <w:r>
        <w:rPr>
          <w:rFonts w:ascii="宋体" w:hAnsi="宋体" w:cs="??"/>
          <w:color w:val="000000"/>
          <w:kern w:val="0"/>
          <w:sz w:val="28"/>
          <w:szCs w:val="28"/>
        </w:rPr>
        <w:t>)</w:t>
      </w:r>
      <w:r>
        <w:rPr>
          <w:rFonts w:ascii="宋体" w:hAnsi="宋体" w:cs="宋体"/>
          <w:b/>
          <w:kern w:val="0"/>
          <w:sz w:val="28"/>
          <w:szCs w:val="28"/>
        </w:rPr>
        <w:t xml:space="preserve"> </w:t>
      </w:r>
      <w:r>
        <w:rPr>
          <w:rFonts w:hint="eastAsia" w:ascii="宋体" w:hAnsi="宋体" w:cs="宋体"/>
          <w:b/>
          <w:kern w:val="0"/>
          <w:sz w:val="28"/>
          <w:szCs w:val="28"/>
        </w:rPr>
        <w:t>，</w:t>
      </w:r>
      <w:r>
        <w:rPr>
          <w:rFonts w:hint="eastAsia" w:ascii="宋体" w:hAnsi="宋体" w:cs="宋体"/>
          <w:kern w:val="0"/>
          <w:sz w:val="28"/>
          <w:szCs w:val="28"/>
        </w:rPr>
        <w:t>本次培训时间是</w:t>
      </w:r>
      <w:r>
        <w:rPr>
          <w:rFonts w:ascii="宋体" w:hAnsi="宋体" w:cs="宋体"/>
          <w:b/>
          <w:kern w:val="0"/>
          <w:sz w:val="28"/>
          <w:szCs w:val="28"/>
        </w:rPr>
        <w:t>11</w:t>
      </w:r>
      <w:r>
        <w:rPr>
          <w:rFonts w:hint="eastAsia" w:ascii="宋体" w:hAnsi="宋体" w:cs="宋体"/>
          <w:b/>
          <w:kern w:val="0"/>
          <w:sz w:val="28"/>
          <w:szCs w:val="28"/>
        </w:rPr>
        <w:t>月</w:t>
      </w:r>
      <w:r>
        <w:rPr>
          <w:rFonts w:ascii="宋体" w:hAnsi="宋体" w:cs="宋体"/>
          <w:b/>
          <w:kern w:val="0"/>
          <w:sz w:val="28"/>
          <w:szCs w:val="28"/>
        </w:rPr>
        <w:t>6</w:t>
      </w:r>
      <w:r>
        <w:rPr>
          <w:rFonts w:hint="eastAsia" w:ascii="宋体" w:hAnsi="宋体" w:cs="宋体"/>
          <w:b/>
          <w:kern w:val="0"/>
          <w:sz w:val="28"/>
          <w:szCs w:val="28"/>
        </w:rPr>
        <w:t>、</w:t>
      </w:r>
      <w:r>
        <w:rPr>
          <w:rFonts w:ascii="宋体" w:hAnsi="宋体" w:cs="宋体"/>
          <w:b/>
          <w:kern w:val="0"/>
          <w:sz w:val="28"/>
          <w:szCs w:val="28"/>
        </w:rPr>
        <w:t>7</w:t>
      </w:r>
      <w:r>
        <w:rPr>
          <w:rFonts w:hint="eastAsia" w:ascii="宋体" w:hAnsi="宋体" w:cs="宋体"/>
          <w:b/>
          <w:kern w:val="0"/>
          <w:sz w:val="28"/>
          <w:szCs w:val="28"/>
        </w:rPr>
        <w:t>、</w:t>
      </w:r>
      <w:r>
        <w:rPr>
          <w:rFonts w:ascii="宋体" w:hAnsi="宋体" w:cs="宋体"/>
          <w:b/>
          <w:kern w:val="0"/>
          <w:sz w:val="28"/>
          <w:szCs w:val="28"/>
        </w:rPr>
        <w:t>8</w:t>
      </w:r>
      <w:r>
        <w:rPr>
          <w:rFonts w:hint="eastAsia" w:ascii="宋体" w:hAnsi="宋体" w:cs="宋体"/>
          <w:b/>
          <w:kern w:val="0"/>
          <w:sz w:val="28"/>
          <w:szCs w:val="28"/>
        </w:rPr>
        <w:t>日</w:t>
      </w:r>
      <w:r>
        <w:rPr>
          <w:rFonts w:hint="eastAsia" w:ascii="宋体" w:hAnsi="宋体" w:cs="??"/>
          <w:color w:val="000000"/>
          <w:kern w:val="0"/>
          <w:sz w:val="28"/>
          <w:szCs w:val="28"/>
        </w:rPr>
        <w:t>。</w:t>
      </w:r>
    </w:p>
    <w:p>
      <w:pPr>
        <w:widowControl/>
        <w:shd w:val="clear" w:color="auto" w:fill="FFFFFF"/>
        <w:snapToGrid w:val="0"/>
        <w:spacing w:line="460" w:lineRule="exact"/>
        <w:ind w:left="0" w:firstLine="31680" w:firstLineChars="200"/>
        <w:jc w:val="left"/>
        <w:rPr>
          <w:rFonts w:ascii="宋体" w:cs="??"/>
          <w:color w:val="000000"/>
          <w:kern w:val="0"/>
          <w:sz w:val="28"/>
          <w:szCs w:val="28"/>
        </w:rPr>
      </w:pPr>
      <w:r>
        <w:rPr>
          <w:rFonts w:ascii="宋体" w:hAnsi="宋体" w:cs="宋体"/>
          <w:b/>
          <w:kern w:val="0"/>
          <w:sz w:val="28"/>
          <w:szCs w:val="28"/>
        </w:rPr>
        <w:t>2</w:t>
      </w:r>
      <w:r>
        <w:rPr>
          <w:rFonts w:hint="eastAsia" w:ascii="宋体" w:hAnsi="宋体" w:cs="宋体"/>
          <w:b/>
          <w:kern w:val="0"/>
          <w:sz w:val="28"/>
          <w:szCs w:val="28"/>
        </w:rPr>
        <w:t>、创办企业培训</w:t>
      </w:r>
      <w:r>
        <w:rPr>
          <w:rFonts w:ascii="宋体" w:hAnsi="宋体" w:cs="宋体"/>
          <w:b/>
          <w:kern w:val="0"/>
          <w:sz w:val="28"/>
          <w:szCs w:val="28"/>
        </w:rPr>
        <w:t>(SYB</w:t>
      </w:r>
      <w:r>
        <w:rPr>
          <w:rFonts w:hint="eastAsia" w:ascii="宋体" w:hAnsi="宋体" w:cs="宋体"/>
          <w:b/>
          <w:kern w:val="0"/>
          <w:sz w:val="28"/>
          <w:szCs w:val="28"/>
        </w:rPr>
        <w:t>）</w:t>
      </w:r>
      <w:r>
        <w:rPr>
          <w:rFonts w:hint="eastAsia" w:ascii="宋体" w:hAnsi="宋体" w:cs="宋体"/>
          <w:kern w:val="0"/>
          <w:sz w:val="28"/>
          <w:szCs w:val="28"/>
        </w:rPr>
        <w:t>为</w:t>
      </w:r>
      <w:r>
        <w:rPr>
          <w:rFonts w:ascii="宋体" w:hAnsi="宋体" w:cs="宋体"/>
          <w:kern w:val="0"/>
          <w:sz w:val="28"/>
          <w:szCs w:val="28"/>
        </w:rPr>
        <w:t>54</w:t>
      </w:r>
      <w:r>
        <w:rPr>
          <w:rFonts w:hint="eastAsia" w:ascii="宋体" w:hAnsi="宋体" w:cs="宋体"/>
          <w:kern w:val="0"/>
          <w:sz w:val="28"/>
          <w:szCs w:val="28"/>
        </w:rPr>
        <w:t>学时，每班</w:t>
      </w:r>
      <w:r>
        <w:rPr>
          <w:rFonts w:ascii="宋体" w:hAnsi="宋体" w:cs="宋体"/>
          <w:kern w:val="0"/>
          <w:sz w:val="28"/>
          <w:szCs w:val="28"/>
        </w:rPr>
        <w:t>30</w:t>
      </w:r>
      <w:r>
        <w:rPr>
          <w:rFonts w:hint="eastAsia" w:ascii="宋体" w:hAnsi="宋体" w:cs="宋体"/>
          <w:kern w:val="0"/>
          <w:sz w:val="28"/>
          <w:szCs w:val="28"/>
        </w:rPr>
        <w:t>人（参加过</w:t>
      </w:r>
      <w:r>
        <w:rPr>
          <w:rFonts w:ascii="宋体" w:hAnsi="宋体" w:cs="宋体"/>
          <w:kern w:val="0"/>
          <w:sz w:val="28"/>
          <w:szCs w:val="28"/>
        </w:rPr>
        <w:t>GYB</w:t>
      </w:r>
      <w:r>
        <w:rPr>
          <w:rFonts w:hint="eastAsia" w:ascii="宋体" w:hAnsi="宋体" w:cs="宋体"/>
          <w:kern w:val="0"/>
          <w:sz w:val="28"/>
          <w:szCs w:val="28"/>
        </w:rPr>
        <w:t>培训的学员自愿报名参加，时间地点待定）。</w:t>
      </w:r>
    </w:p>
    <w:p>
      <w:pPr>
        <w:widowControl/>
        <w:shd w:val="clear" w:color="auto" w:fill="FFFFFF"/>
        <w:snapToGrid w:val="0"/>
        <w:spacing w:line="460" w:lineRule="exact"/>
        <w:ind w:left="0" w:firstLine="31680" w:firstLineChars="200"/>
        <w:jc w:val="left"/>
        <w:rPr>
          <w:rFonts w:ascii="宋体" w:cs="Times New Roman"/>
          <w:color w:val="000000"/>
          <w:kern w:val="0"/>
          <w:sz w:val="28"/>
          <w:szCs w:val="28"/>
        </w:rPr>
      </w:pPr>
      <w:r>
        <w:rPr>
          <w:rFonts w:hint="eastAsia" w:ascii="宋体" w:hAnsi="宋体" w:cs="Times New Roman"/>
          <w:color w:val="000000"/>
          <w:kern w:val="0"/>
          <w:sz w:val="28"/>
          <w:szCs w:val="28"/>
        </w:rPr>
        <w:t>十、培训地点：实验楼</w:t>
      </w:r>
      <w:r>
        <w:rPr>
          <w:rFonts w:ascii="宋体" w:hAnsi="宋体" w:cs="Times New Roman"/>
          <w:color w:val="000000"/>
          <w:kern w:val="0"/>
          <w:sz w:val="28"/>
          <w:szCs w:val="28"/>
        </w:rPr>
        <w:t>5</w:t>
      </w:r>
      <w:r>
        <w:rPr>
          <w:rFonts w:hint="eastAsia" w:ascii="宋体" w:hAnsi="宋体" w:cs="Times New Roman"/>
          <w:color w:val="000000"/>
          <w:kern w:val="0"/>
          <w:sz w:val="28"/>
          <w:szCs w:val="28"/>
        </w:rPr>
        <w:t>楼</w:t>
      </w:r>
      <w:r>
        <w:rPr>
          <w:rFonts w:ascii="宋体" w:hAnsi="宋体" w:cs="Times New Roman"/>
          <w:color w:val="000000"/>
          <w:kern w:val="0"/>
          <w:sz w:val="28"/>
          <w:szCs w:val="28"/>
        </w:rPr>
        <w:t>502</w:t>
      </w:r>
      <w:r>
        <w:rPr>
          <w:rFonts w:hint="eastAsia" w:ascii="宋体" w:hAnsi="宋体" w:cs="Times New Roman"/>
          <w:color w:val="000000"/>
          <w:kern w:val="0"/>
          <w:sz w:val="28"/>
          <w:szCs w:val="28"/>
        </w:rPr>
        <w:t>、</w:t>
      </w:r>
      <w:r>
        <w:rPr>
          <w:rFonts w:ascii="宋体" w:hAnsi="宋体" w:cs="Times New Roman"/>
          <w:color w:val="000000"/>
          <w:kern w:val="0"/>
          <w:sz w:val="28"/>
          <w:szCs w:val="28"/>
        </w:rPr>
        <w:t>506</w:t>
      </w:r>
      <w:r>
        <w:rPr>
          <w:rFonts w:hint="eastAsia" w:ascii="宋体" w:hAnsi="宋体" w:cs="Times New Roman"/>
          <w:color w:val="000000"/>
          <w:kern w:val="0"/>
          <w:sz w:val="28"/>
          <w:szCs w:val="28"/>
        </w:rPr>
        <w:t>室。</w:t>
      </w:r>
    </w:p>
    <w:p>
      <w:pPr>
        <w:widowControl/>
        <w:shd w:val="clear" w:color="auto" w:fill="FFFFFF"/>
        <w:snapToGrid w:val="0"/>
        <w:spacing w:line="460" w:lineRule="exact"/>
        <w:ind w:left="0" w:firstLine="31680" w:firstLineChars="200"/>
        <w:jc w:val="left"/>
        <w:rPr>
          <w:rFonts w:ascii="宋体" w:cs="Times New Roman"/>
          <w:color w:val="000000"/>
          <w:kern w:val="0"/>
          <w:sz w:val="28"/>
          <w:szCs w:val="28"/>
        </w:rPr>
      </w:pPr>
    </w:p>
    <w:p>
      <w:pPr>
        <w:widowControl/>
        <w:shd w:val="clear" w:color="auto" w:fill="FFFFFF"/>
        <w:snapToGrid w:val="0"/>
        <w:spacing w:line="460" w:lineRule="exact"/>
        <w:ind w:left="0" w:firstLine="31680" w:firstLineChars="200"/>
        <w:jc w:val="left"/>
        <w:rPr>
          <w:rFonts w:ascii="宋体" w:cs="Times New Roman"/>
          <w:color w:val="000000"/>
          <w:kern w:val="0"/>
          <w:sz w:val="28"/>
          <w:szCs w:val="28"/>
        </w:rPr>
      </w:pPr>
      <w:r>
        <w:rPr>
          <w:rFonts w:hint="eastAsia" w:ascii="宋体" w:hAnsi="宋体" w:cs="Times New Roman"/>
          <w:color w:val="000000"/>
          <w:kern w:val="0"/>
          <w:sz w:val="28"/>
          <w:szCs w:val="28"/>
        </w:rPr>
        <w:t>注：</w:t>
      </w:r>
    </w:p>
    <w:p>
      <w:pPr>
        <w:widowControl/>
        <w:shd w:val="clear" w:color="auto" w:fill="FFFFFF"/>
        <w:snapToGrid w:val="0"/>
        <w:spacing w:line="460" w:lineRule="exact"/>
        <w:ind w:left="0" w:firstLine="31680" w:firstLineChars="50"/>
        <w:jc w:val="left"/>
        <w:rPr>
          <w:rFonts w:ascii="宋体" w:cs="Times New Roman"/>
          <w:color w:val="000000"/>
          <w:kern w:val="0"/>
          <w:sz w:val="28"/>
          <w:szCs w:val="28"/>
        </w:rPr>
      </w:pPr>
      <w:r>
        <w:rPr>
          <w:rFonts w:ascii="宋体" w:hAnsi="宋体" w:cs="Times New Roman"/>
          <w:color w:val="000000"/>
          <w:kern w:val="0"/>
          <w:sz w:val="28"/>
          <w:szCs w:val="28"/>
        </w:rPr>
        <w:t>1</w:t>
      </w:r>
      <w:r>
        <w:rPr>
          <w:rFonts w:hint="eastAsia" w:ascii="宋体" w:hAnsi="宋体" w:cs="Times New Roman"/>
          <w:color w:val="000000"/>
          <w:kern w:val="0"/>
          <w:sz w:val="28"/>
          <w:szCs w:val="28"/>
        </w:rPr>
        <w:t>、本次培训自愿报名参加，一旦报名必须参加。</w:t>
      </w:r>
    </w:p>
    <w:p>
      <w:pPr>
        <w:widowControl/>
        <w:shd w:val="clear" w:color="auto" w:fill="FFFFFF"/>
        <w:snapToGrid w:val="0"/>
        <w:spacing w:line="460" w:lineRule="exact"/>
        <w:ind w:left="0"/>
        <w:jc w:val="left"/>
        <w:rPr>
          <w:rFonts w:ascii="宋体" w:cs="??"/>
          <w:color w:val="000000"/>
          <w:kern w:val="0"/>
          <w:sz w:val="28"/>
          <w:szCs w:val="28"/>
        </w:rPr>
      </w:pPr>
      <w:r>
        <w:rPr>
          <w:rFonts w:ascii="宋体" w:hAnsi="宋体" w:cs="Times New Roman"/>
          <w:color w:val="000000"/>
          <w:kern w:val="0"/>
          <w:sz w:val="28"/>
          <w:szCs w:val="28"/>
        </w:rPr>
        <w:t xml:space="preserve"> 2</w:t>
      </w:r>
      <w:r>
        <w:rPr>
          <w:rFonts w:hint="eastAsia" w:ascii="宋体" w:hAnsi="宋体" w:cs="Times New Roman"/>
          <w:color w:val="000000"/>
          <w:kern w:val="0"/>
          <w:sz w:val="28"/>
          <w:szCs w:val="28"/>
        </w:rPr>
        <w:t>、报名参加学员，必要按照课程表认真上课，不允许迟到、早退、旷课。</w:t>
      </w:r>
    </w:p>
    <w:sectPr>
      <w:headerReference r:id="rId5" w:type="first"/>
      <w:footerReference r:id="rId8" w:type="first"/>
      <w:headerReference r:id="rId3" w:type="default"/>
      <w:footerReference r:id="rId6" w:type="default"/>
      <w:headerReference r:id="rId4" w:type="even"/>
      <w:footerReference r:id="rId7" w:type="even"/>
      <w:pgSz w:w="11906" w:h="16838"/>
      <w:pgMar w:top="1304" w:right="1361"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
    <w:altName w:val="Courier New"/>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AF"/>
    <w:rsid w:val="000602A9"/>
    <w:rsid w:val="001023F7"/>
    <w:rsid w:val="00110436"/>
    <w:rsid w:val="001A42BB"/>
    <w:rsid w:val="001D36C8"/>
    <w:rsid w:val="00203728"/>
    <w:rsid w:val="002612DE"/>
    <w:rsid w:val="00276A18"/>
    <w:rsid w:val="002950F8"/>
    <w:rsid w:val="002C06CA"/>
    <w:rsid w:val="002C3F3B"/>
    <w:rsid w:val="0034115B"/>
    <w:rsid w:val="003745F3"/>
    <w:rsid w:val="0054593B"/>
    <w:rsid w:val="005644CD"/>
    <w:rsid w:val="005C07FB"/>
    <w:rsid w:val="005E5DD3"/>
    <w:rsid w:val="00616C67"/>
    <w:rsid w:val="0061795B"/>
    <w:rsid w:val="00663B3C"/>
    <w:rsid w:val="006B38BC"/>
    <w:rsid w:val="007023A7"/>
    <w:rsid w:val="00793EB0"/>
    <w:rsid w:val="0082643D"/>
    <w:rsid w:val="008C07FB"/>
    <w:rsid w:val="0090536A"/>
    <w:rsid w:val="00931259"/>
    <w:rsid w:val="009820C5"/>
    <w:rsid w:val="009971D0"/>
    <w:rsid w:val="00B04D01"/>
    <w:rsid w:val="00B75A19"/>
    <w:rsid w:val="00BA39F2"/>
    <w:rsid w:val="00BA490C"/>
    <w:rsid w:val="00BD717E"/>
    <w:rsid w:val="00BF22A3"/>
    <w:rsid w:val="00C2608C"/>
    <w:rsid w:val="00C37971"/>
    <w:rsid w:val="00CA2C36"/>
    <w:rsid w:val="00D224DC"/>
    <w:rsid w:val="00D34E96"/>
    <w:rsid w:val="00E432C8"/>
    <w:rsid w:val="00E77E69"/>
    <w:rsid w:val="00EE7976"/>
    <w:rsid w:val="00F531D6"/>
    <w:rsid w:val="00F73300"/>
    <w:rsid w:val="00FD4045"/>
    <w:rsid w:val="00FE49AF"/>
    <w:rsid w:val="00FF0BFF"/>
    <w:rsid w:val="3AC34FF5"/>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ind w:left="391"/>
      <w:jc w:val="both"/>
    </w:pPr>
    <w:rPr>
      <w:rFonts w:ascii="Calibri" w:hAnsi="Calibri" w:eastAsia="宋体" w:cs="Calibri"/>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Header Char"/>
    <w:basedOn w:val="4"/>
    <w:link w:val="3"/>
    <w:semiHidden/>
    <w:locked/>
    <w:uiPriority w:val="99"/>
    <w:rPr>
      <w:rFonts w:cs="Times New Roman"/>
      <w:kern w:val="2"/>
      <w:sz w:val="18"/>
      <w:szCs w:val="18"/>
    </w:rPr>
  </w:style>
  <w:style w:type="character" w:customStyle="1" w:styleId="7">
    <w:name w:val="Footer Char"/>
    <w:basedOn w:val="4"/>
    <w:link w:val="2"/>
    <w:semiHidden/>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167</Words>
  <Characters>958</Characters>
  <Lines>0</Lines>
  <Paragraphs>0</Paragraphs>
  <TotalTime>0</TotalTime>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2014-10-24T00:19:00Z</dcterms:created>
  <dc:creator>深度技术</dc:creator>
  <cp:lastModifiedBy>Administrator</cp:lastModifiedBy>
  <dcterms:modified xsi:type="dcterms:W3CDTF">2015-10-27T07:13:47Z</dcterms:modified>
  <dc:title>河南省高校毕业生创业培训实施方案</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