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7F" w:rsidRDefault="000C117F" w:rsidP="000C117F">
      <w:pPr>
        <w:rPr>
          <w:rFonts w:ascii="黑体" w:eastAsia="黑体" w:hAnsi="黑体" w:cs="黑体" w:hint="eastAsia"/>
          <w:szCs w:val="30"/>
        </w:rPr>
      </w:pPr>
      <w:r>
        <w:rPr>
          <w:rFonts w:ascii="黑体" w:eastAsia="黑体" w:hAnsi="黑体" w:cs="黑体" w:hint="eastAsia"/>
          <w:szCs w:val="30"/>
        </w:rPr>
        <w:t>附件2</w:t>
      </w:r>
    </w:p>
    <w:p w:rsidR="000C117F" w:rsidRDefault="000C117F" w:rsidP="000C117F">
      <w:pPr>
        <w:ind w:firstLineChars="200" w:firstLine="800"/>
        <w:rPr>
          <w:rFonts w:ascii="宋体" w:eastAsia="宋体" w:hAnsi="宋体" w:cs="宋体" w:hint="eastAsia"/>
          <w:sz w:val="40"/>
          <w:szCs w:val="36"/>
        </w:rPr>
      </w:pPr>
    </w:p>
    <w:p w:rsidR="000C117F" w:rsidRDefault="000C117F" w:rsidP="000C117F">
      <w:pPr>
        <w:spacing w:line="64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河南省职业教育优秀教学成果</w:t>
      </w:r>
    </w:p>
    <w:p w:rsidR="000C117F" w:rsidRDefault="000C117F" w:rsidP="000C117F">
      <w:pPr>
        <w:spacing w:line="640" w:lineRule="exact"/>
        <w:jc w:val="center"/>
        <w:rPr>
          <w:rFonts w:ascii="方正小标宋简体" w:eastAsia="方正小标宋简体" w:hAnsi="方正小标宋简体" w:hint="eastAsia"/>
          <w:b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</w:rPr>
        <w:t>材  料  格  式</w:t>
      </w:r>
    </w:p>
    <w:p w:rsidR="000C117F" w:rsidRDefault="000C117F" w:rsidP="000C117F">
      <w:pPr>
        <w:ind w:firstLineChars="200" w:firstLine="600"/>
        <w:rPr>
          <w:rFonts w:ascii="黑体" w:eastAsia="黑体" w:hAnsi="黑体" w:hint="eastAsia"/>
          <w:szCs w:val="21"/>
        </w:rPr>
      </w:pPr>
    </w:p>
    <w:p w:rsidR="000C117F" w:rsidRDefault="000C117F" w:rsidP="000C117F">
      <w:pPr>
        <w:ind w:firstLineChars="200" w:firstLine="600"/>
        <w:rPr>
          <w:rFonts w:ascii="黑体" w:eastAsia="黑体" w:hAnsi="黑体" w:hint="eastAsia"/>
          <w:szCs w:val="21"/>
        </w:rPr>
      </w:pPr>
    </w:p>
    <w:p w:rsidR="000C117F" w:rsidRDefault="000C117F" w:rsidP="000C117F">
      <w:pPr>
        <w:ind w:firstLineChars="200" w:firstLine="60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一、文档顺序（目录）</w:t>
      </w:r>
    </w:p>
    <w:p w:rsidR="000C117F" w:rsidRDefault="000C117F" w:rsidP="000C117F">
      <w:pPr>
        <w:ind w:firstLineChars="200" w:firstLine="600"/>
        <w:rPr>
          <w:rFonts w:ascii="仿宋_GB2312" w:hAnsi="宋体" w:hint="eastAsia"/>
          <w:szCs w:val="21"/>
        </w:rPr>
      </w:pPr>
      <w:r>
        <w:rPr>
          <w:rFonts w:ascii="仿宋_GB2312" w:hAnsi="宋体" w:hint="eastAsia"/>
          <w:szCs w:val="21"/>
        </w:rPr>
        <w:t>1.教学成果报告………………………………………（页码）</w:t>
      </w:r>
    </w:p>
    <w:p w:rsidR="000C117F" w:rsidRDefault="000C117F" w:rsidP="000C117F">
      <w:pPr>
        <w:ind w:firstLineChars="200" w:firstLine="600"/>
        <w:rPr>
          <w:rFonts w:ascii="仿宋_GB2312" w:hAnsi="宋体" w:hint="eastAsia"/>
          <w:szCs w:val="21"/>
        </w:rPr>
      </w:pPr>
      <w:r>
        <w:rPr>
          <w:rFonts w:ascii="仿宋_GB2312" w:hAnsi="宋体" w:hint="eastAsia"/>
          <w:szCs w:val="21"/>
        </w:rPr>
        <w:t>2.教学成果主体报告…………………………………（页码）</w:t>
      </w:r>
    </w:p>
    <w:p w:rsidR="000C117F" w:rsidRDefault="000C117F" w:rsidP="000C117F">
      <w:pPr>
        <w:ind w:firstLineChars="200" w:firstLine="600"/>
        <w:rPr>
          <w:rFonts w:ascii="仿宋_GB2312" w:hint="eastAsia"/>
          <w:szCs w:val="30"/>
        </w:rPr>
      </w:pPr>
      <w:r>
        <w:rPr>
          <w:rFonts w:ascii="仿宋_GB2312" w:hAnsi="宋体" w:hint="eastAsia"/>
          <w:szCs w:val="21"/>
        </w:rPr>
        <w:t>3.</w:t>
      </w:r>
      <w:r>
        <w:rPr>
          <w:rFonts w:ascii="仿宋_GB2312" w:hAnsi="仿宋" w:hint="eastAsia"/>
          <w:szCs w:val="30"/>
        </w:rPr>
        <w:t>教学成果应用和效果证明材料</w:t>
      </w:r>
      <w:r>
        <w:rPr>
          <w:rFonts w:ascii="仿宋_GB2312" w:hAnsi="宋体" w:hint="eastAsia"/>
          <w:szCs w:val="21"/>
        </w:rPr>
        <w:t>……………………（页码）</w:t>
      </w:r>
    </w:p>
    <w:p w:rsidR="000C117F" w:rsidRDefault="000C117F" w:rsidP="000C117F">
      <w:pPr>
        <w:ind w:firstLineChars="200" w:firstLine="600"/>
        <w:rPr>
          <w:rFonts w:ascii="仿宋_GB2312" w:hAnsi="宋体" w:hint="eastAsia"/>
          <w:szCs w:val="21"/>
        </w:rPr>
      </w:pPr>
      <w:r>
        <w:rPr>
          <w:rFonts w:ascii="仿宋_GB2312" w:hAnsi="宋体" w:hint="eastAsia"/>
          <w:szCs w:val="21"/>
        </w:rPr>
        <w:t>4.其他有关材料</w:t>
      </w:r>
      <w:r>
        <w:rPr>
          <w:rFonts w:ascii="仿宋_GB2312" w:hAnsi="宋体" w:hint="eastAsia"/>
          <w:spacing w:val="6"/>
          <w:szCs w:val="21"/>
        </w:rPr>
        <w:t>……………………………………</w:t>
      </w:r>
      <w:r>
        <w:rPr>
          <w:rFonts w:ascii="仿宋_GB2312" w:hAnsi="宋体" w:hint="eastAsia"/>
          <w:szCs w:val="21"/>
        </w:rPr>
        <w:t>（页码）</w:t>
      </w:r>
    </w:p>
    <w:p w:rsidR="000C117F" w:rsidRDefault="000C117F" w:rsidP="000C117F">
      <w:pPr>
        <w:ind w:firstLineChars="200" w:firstLine="60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二、其他格式要求</w:t>
      </w:r>
    </w:p>
    <w:p w:rsidR="000C117F" w:rsidRDefault="000C117F" w:rsidP="000C117F">
      <w:pPr>
        <w:ind w:firstLineChars="244" w:firstLine="732"/>
        <w:jc w:val="left"/>
        <w:rPr>
          <w:rFonts w:ascii="仿宋_GB2312" w:hAnsi="宋体" w:hint="eastAsia"/>
        </w:rPr>
      </w:pPr>
      <w:r>
        <w:rPr>
          <w:rFonts w:ascii="仿宋_GB2312" w:hAnsi="宋体" w:hint="eastAsia"/>
        </w:rPr>
        <w:t>正文文字内容一律采用小三号，</w:t>
      </w:r>
      <w:r>
        <w:rPr>
          <w:rFonts w:ascii="仿宋_GB2312" w:hint="eastAsia"/>
          <w:spacing w:val="-20"/>
        </w:rPr>
        <w:t>仿宋_GB2312</w:t>
      </w:r>
      <w:r>
        <w:rPr>
          <w:rFonts w:ascii="仿宋_GB2312" w:hAnsi="宋体" w:hint="eastAsia"/>
        </w:rPr>
        <w:t>。论文章节序号采用五级编号顺序。（如一、（一）、1.（1）、</w:t>
      </w:r>
      <w:r>
        <w:rPr>
          <w:rFonts w:ascii="仿宋_GB2312" w:hAnsi="宋体" w:hint="eastAsia"/>
        </w:rPr>
        <w:fldChar w:fldCharType="begin"/>
      </w:r>
      <w:r>
        <w:rPr>
          <w:rFonts w:ascii="仿宋_GB2312" w:hAnsi="宋体" w:hint="eastAsia"/>
        </w:rPr>
        <w:instrText xml:space="preserve"> = 1 \* GB3 </w:instrText>
      </w:r>
      <w:r>
        <w:rPr>
          <w:rFonts w:ascii="仿宋_GB2312" w:hAnsi="宋体" w:hint="eastAsia"/>
        </w:rPr>
        <w:fldChar w:fldCharType="separate"/>
      </w:r>
      <w:r>
        <w:rPr>
          <w:rFonts w:ascii="仿宋_GB2312" w:hAnsi="宋体" w:hint="eastAsia"/>
          <w:lang w:val="en-US" w:eastAsia="zh-CN"/>
        </w:rPr>
        <w:t>①</w:t>
      </w:r>
      <w:r>
        <w:rPr>
          <w:rFonts w:ascii="仿宋_GB2312" w:hAnsi="宋体" w:hint="eastAsia"/>
        </w:rPr>
        <w:fldChar w:fldCharType="end"/>
      </w:r>
      <w:r>
        <w:rPr>
          <w:rFonts w:ascii="仿宋_GB2312" w:hAnsi="宋体" w:hint="eastAsia"/>
        </w:rPr>
        <w:t>）</w:t>
      </w:r>
    </w:p>
    <w:p w:rsidR="000C117F" w:rsidRDefault="000C117F" w:rsidP="000C117F">
      <w:pPr>
        <w:ind w:firstLineChars="244" w:firstLine="732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一、一级标题（黑体）</w:t>
      </w:r>
    </w:p>
    <w:p w:rsidR="000C117F" w:rsidRDefault="000C117F" w:rsidP="000C117F">
      <w:pPr>
        <w:ind w:firstLineChars="244" w:firstLine="732"/>
        <w:jc w:val="left"/>
        <w:rPr>
          <w:rFonts w:ascii="楷体_GB2312" w:eastAsia="楷体_GB2312" w:hAnsi="黑体" w:hint="eastAsia"/>
        </w:rPr>
      </w:pPr>
      <w:r>
        <w:rPr>
          <w:rFonts w:ascii="楷体_GB2312" w:eastAsia="楷体_GB2312" w:hAnsi="黑体" w:hint="eastAsia"/>
        </w:rPr>
        <w:t>（一）二级标题（楷体）</w:t>
      </w:r>
    </w:p>
    <w:p w:rsidR="000C117F" w:rsidRDefault="000C117F" w:rsidP="000C117F">
      <w:pPr>
        <w:ind w:firstLineChars="244" w:firstLine="732"/>
        <w:jc w:val="left"/>
        <w:rPr>
          <w:rFonts w:ascii="仿宋_GB2312" w:hAnsi="黑体" w:hint="eastAsia"/>
          <w:b/>
        </w:rPr>
      </w:pPr>
      <w:r>
        <w:rPr>
          <w:rFonts w:ascii="仿宋_GB2312" w:hAnsi="黑体" w:hint="eastAsia"/>
          <w:b/>
        </w:rPr>
        <w:t>1.三级标题（</w:t>
      </w:r>
      <w:r>
        <w:rPr>
          <w:rFonts w:ascii="仿宋_GB2312" w:hint="eastAsia"/>
          <w:b/>
          <w:spacing w:val="-20"/>
        </w:rPr>
        <w:t>仿宋_GB2312</w:t>
      </w:r>
      <w:r>
        <w:rPr>
          <w:rFonts w:ascii="仿宋_GB2312" w:hAnsi="黑体" w:hint="eastAsia"/>
          <w:b/>
        </w:rPr>
        <w:t>，加粗）</w:t>
      </w:r>
    </w:p>
    <w:p w:rsidR="000C117F" w:rsidRDefault="000C117F" w:rsidP="000C117F">
      <w:pPr>
        <w:ind w:firstLineChars="250" w:firstLine="750"/>
        <w:jc w:val="left"/>
        <w:rPr>
          <w:rFonts w:ascii="仿宋_GB2312" w:hAnsi="黑体" w:hint="eastAsia"/>
        </w:rPr>
      </w:pPr>
      <w:r>
        <w:rPr>
          <w:rFonts w:ascii="仿宋_GB2312" w:hAnsi="黑体" w:hint="eastAsia"/>
        </w:rPr>
        <w:t>(1)正文内容（</w:t>
      </w:r>
      <w:r>
        <w:rPr>
          <w:rFonts w:ascii="仿宋_GB2312" w:hint="eastAsia"/>
          <w:spacing w:val="-20"/>
        </w:rPr>
        <w:t>仿宋_GB2312</w:t>
      </w:r>
      <w:r>
        <w:rPr>
          <w:rFonts w:ascii="仿宋_GB2312" w:hAnsi="黑体" w:hint="eastAsia"/>
        </w:rPr>
        <w:t>）</w:t>
      </w:r>
    </w:p>
    <w:p w:rsidR="000C117F" w:rsidRDefault="000C117F" w:rsidP="000C117F">
      <w:pPr>
        <w:ind w:firstLineChars="250" w:firstLine="750"/>
        <w:jc w:val="left"/>
        <w:rPr>
          <w:rFonts w:ascii="仿宋_GB2312" w:hAnsi="黑体" w:hint="eastAsia"/>
        </w:rPr>
      </w:pPr>
      <w:r>
        <w:rPr>
          <w:rFonts w:hint="eastAsia"/>
        </w:rPr>
        <w:t xml:space="preserve"> </w:t>
      </w:r>
      <w:r>
        <w:rPr>
          <w:rFonts w:ascii="仿宋_GB2312" w:hAnsi="宋体" w:hint="eastAsia"/>
        </w:rPr>
        <w:fldChar w:fldCharType="begin"/>
      </w:r>
      <w:r>
        <w:rPr>
          <w:rFonts w:ascii="仿宋_GB2312" w:hAnsi="宋体" w:hint="eastAsia"/>
        </w:rPr>
        <w:instrText xml:space="preserve"> = 1 \* GB3 </w:instrText>
      </w:r>
      <w:r>
        <w:rPr>
          <w:rFonts w:ascii="仿宋_GB2312" w:hAnsi="宋体" w:hint="eastAsia"/>
        </w:rPr>
        <w:fldChar w:fldCharType="separate"/>
      </w:r>
      <w:r>
        <w:rPr>
          <w:rFonts w:ascii="仿宋_GB2312" w:hAnsi="宋体" w:hint="eastAsia"/>
          <w:lang w:val="en-US" w:eastAsia="zh-CN"/>
        </w:rPr>
        <w:t>①</w:t>
      </w:r>
      <w:r>
        <w:rPr>
          <w:rFonts w:ascii="仿宋_GB2312" w:hAnsi="宋体" w:hint="eastAsia"/>
        </w:rPr>
        <w:fldChar w:fldCharType="end"/>
      </w:r>
      <w:r>
        <w:rPr>
          <w:rFonts w:ascii="仿宋_GB2312" w:hAnsi="黑体" w:hint="eastAsia"/>
        </w:rPr>
        <w:t>正文内容（</w:t>
      </w:r>
      <w:r>
        <w:rPr>
          <w:rFonts w:ascii="仿宋_GB2312" w:hint="eastAsia"/>
          <w:spacing w:val="-20"/>
        </w:rPr>
        <w:t>仿宋_GB2312</w:t>
      </w:r>
      <w:r>
        <w:rPr>
          <w:rFonts w:ascii="仿宋_GB2312" w:hAnsi="黑体" w:hint="eastAsia"/>
        </w:rPr>
        <w:t>）</w:t>
      </w:r>
    </w:p>
    <w:p w:rsidR="00F00E2E" w:rsidRPr="000C117F" w:rsidRDefault="00F00E2E"/>
    <w:sectPr w:rsidR="00F00E2E" w:rsidRPr="000C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2E" w:rsidRDefault="00F00E2E" w:rsidP="000C117F">
      <w:r>
        <w:separator/>
      </w:r>
    </w:p>
  </w:endnote>
  <w:endnote w:type="continuationSeparator" w:id="1">
    <w:p w:rsidR="00F00E2E" w:rsidRDefault="00F00E2E" w:rsidP="000C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2E" w:rsidRDefault="00F00E2E" w:rsidP="000C117F">
      <w:r>
        <w:separator/>
      </w:r>
    </w:p>
  </w:footnote>
  <w:footnote w:type="continuationSeparator" w:id="1">
    <w:p w:rsidR="00F00E2E" w:rsidRDefault="00F00E2E" w:rsidP="000C1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17F"/>
    <w:rsid w:val="000C117F"/>
    <w:rsid w:val="00F0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F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1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2017-05-19T01:06:00Z</dcterms:created>
  <dcterms:modified xsi:type="dcterms:W3CDTF">2017-05-19T01:06:00Z</dcterms:modified>
</cp:coreProperties>
</file>